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31859" w:rsidRPr="00C31859" w:rsidRDefault="00C31859" w:rsidP="00C31859">
      <w:pPr>
        <w:suppressAutoHyphens w:val="0"/>
        <w:spacing w:line="259" w:lineRule="auto"/>
        <w:ind w:left="11" w:hanging="11"/>
        <w:jc w:val="right"/>
        <w:rPr>
          <w:b/>
          <w:color w:val="000000"/>
          <w:sz w:val="24"/>
          <w:szCs w:val="24"/>
          <w:lang w:val="en-US" w:eastAsia="en-US"/>
        </w:rPr>
      </w:pPr>
      <w:r w:rsidRPr="00C31859">
        <w:rPr>
          <w:b/>
          <w:color w:val="000000"/>
          <w:sz w:val="24"/>
          <w:szCs w:val="24"/>
          <w:lang w:val="en-US" w:eastAsia="en-US"/>
        </w:rPr>
        <w:t>APSTIPRINĀTS</w:t>
      </w:r>
    </w:p>
    <w:p w:rsidR="00C31859" w:rsidRPr="00C31859" w:rsidRDefault="00C31859" w:rsidP="00C31859">
      <w:pPr>
        <w:suppressAutoHyphens w:val="0"/>
        <w:spacing w:line="259" w:lineRule="auto"/>
        <w:ind w:left="11" w:hanging="11"/>
        <w:jc w:val="right"/>
        <w:rPr>
          <w:color w:val="000000"/>
          <w:sz w:val="24"/>
          <w:szCs w:val="24"/>
          <w:lang w:val="en-US" w:eastAsia="en-US"/>
        </w:rPr>
      </w:pPr>
      <w:proofErr w:type="spellStart"/>
      <w:proofErr w:type="gramStart"/>
      <w:r w:rsidRPr="00C31859">
        <w:rPr>
          <w:color w:val="000000"/>
          <w:sz w:val="24"/>
          <w:szCs w:val="24"/>
          <w:lang w:val="en-US" w:eastAsia="en-US"/>
        </w:rPr>
        <w:t>ar</w:t>
      </w:r>
      <w:proofErr w:type="spellEnd"/>
      <w:proofErr w:type="gramEnd"/>
      <w:r w:rsidRPr="00C31859">
        <w:rPr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C31859">
        <w:rPr>
          <w:color w:val="000000"/>
          <w:sz w:val="24"/>
          <w:szCs w:val="24"/>
          <w:lang w:val="en-US" w:eastAsia="en-US"/>
        </w:rPr>
        <w:t>Varakļānu</w:t>
      </w:r>
      <w:proofErr w:type="spellEnd"/>
      <w:r w:rsidRPr="00C31859">
        <w:rPr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C31859">
        <w:rPr>
          <w:color w:val="000000"/>
          <w:sz w:val="24"/>
          <w:szCs w:val="24"/>
          <w:lang w:val="en-US" w:eastAsia="en-US"/>
        </w:rPr>
        <w:t>novada</w:t>
      </w:r>
      <w:proofErr w:type="spellEnd"/>
      <w:r w:rsidRPr="00C31859">
        <w:rPr>
          <w:color w:val="000000"/>
          <w:sz w:val="24"/>
          <w:szCs w:val="24"/>
          <w:lang w:val="en-US" w:eastAsia="en-US"/>
        </w:rPr>
        <w:t xml:space="preserve"> domes </w:t>
      </w:r>
    </w:p>
    <w:p w:rsidR="00C31859" w:rsidRPr="00C31859" w:rsidRDefault="00C31859" w:rsidP="00C31859">
      <w:pPr>
        <w:suppressAutoHyphens w:val="0"/>
        <w:spacing w:line="259" w:lineRule="auto"/>
        <w:ind w:left="11" w:hanging="11"/>
        <w:jc w:val="right"/>
        <w:rPr>
          <w:color w:val="000000"/>
          <w:sz w:val="24"/>
          <w:szCs w:val="24"/>
          <w:lang w:val="en-US" w:eastAsia="en-US"/>
        </w:rPr>
      </w:pPr>
      <w:r w:rsidRPr="00C31859">
        <w:rPr>
          <w:color w:val="000000"/>
          <w:sz w:val="24"/>
          <w:szCs w:val="24"/>
          <w:lang w:val="en-US" w:eastAsia="en-US"/>
        </w:rPr>
        <w:t xml:space="preserve">25.07.2024. </w:t>
      </w:r>
      <w:proofErr w:type="spellStart"/>
      <w:proofErr w:type="gramStart"/>
      <w:r w:rsidRPr="00C31859">
        <w:rPr>
          <w:color w:val="000000"/>
          <w:sz w:val="24"/>
          <w:szCs w:val="24"/>
          <w:lang w:val="en-US" w:eastAsia="en-US"/>
        </w:rPr>
        <w:t>sēdes</w:t>
      </w:r>
      <w:proofErr w:type="spellEnd"/>
      <w:proofErr w:type="gramEnd"/>
      <w:r w:rsidRPr="00C31859">
        <w:rPr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C31859">
        <w:rPr>
          <w:color w:val="000000"/>
          <w:sz w:val="24"/>
          <w:szCs w:val="24"/>
          <w:lang w:val="en-US" w:eastAsia="en-US"/>
        </w:rPr>
        <w:t>lēmumu</w:t>
      </w:r>
      <w:proofErr w:type="spellEnd"/>
      <w:r w:rsidRPr="00C31859">
        <w:rPr>
          <w:color w:val="000000"/>
          <w:sz w:val="24"/>
          <w:szCs w:val="24"/>
          <w:lang w:val="en-US" w:eastAsia="en-US"/>
        </w:rPr>
        <w:t xml:space="preserve"> </w:t>
      </w:r>
      <w:proofErr w:type="spellStart"/>
      <w:r w:rsidRPr="00C31859">
        <w:rPr>
          <w:color w:val="000000"/>
          <w:sz w:val="24"/>
          <w:szCs w:val="24"/>
          <w:lang w:val="en-US" w:eastAsia="en-US"/>
        </w:rPr>
        <w:t>Nr</w:t>
      </w:r>
      <w:proofErr w:type="spellEnd"/>
      <w:r w:rsidRPr="00C31859">
        <w:rPr>
          <w:color w:val="000000"/>
          <w:sz w:val="24"/>
          <w:szCs w:val="24"/>
          <w:lang w:val="en-US" w:eastAsia="en-US"/>
        </w:rPr>
        <w:t>. 9.18.</w:t>
      </w:r>
    </w:p>
    <w:p w:rsidR="00C31859" w:rsidRPr="00C31859" w:rsidRDefault="00C31859" w:rsidP="00C31859">
      <w:pPr>
        <w:jc w:val="right"/>
        <w:rPr>
          <w:b/>
          <w:sz w:val="24"/>
          <w:szCs w:val="24"/>
          <w:lang w:val="en-US"/>
        </w:rPr>
      </w:pPr>
    </w:p>
    <w:p w:rsidR="0025556F" w:rsidRDefault="00254E4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Murmastienes volejbola turnīrs MIX komandām</w:t>
      </w:r>
    </w:p>
    <w:p w:rsidR="0025556F" w:rsidRDefault="0025556F">
      <w:pPr>
        <w:jc w:val="center"/>
        <w:rPr>
          <w:b/>
          <w:sz w:val="24"/>
          <w:szCs w:val="24"/>
          <w:lang w:val="lv-LV"/>
        </w:rPr>
      </w:pPr>
      <w:r>
        <w:rPr>
          <w:b/>
          <w:sz w:val="32"/>
          <w:szCs w:val="32"/>
          <w:lang w:val="lv-LV"/>
        </w:rPr>
        <w:t>NOLIKUMS.</w:t>
      </w:r>
    </w:p>
    <w:p w:rsidR="0025556F" w:rsidRDefault="0025556F">
      <w:pPr>
        <w:jc w:val="both"/>
        <w:rPr>
          <w:b/>
          <w:sz w:val="24"/>
          <w:szCs w:val="24"/>
          <w:lang w:val="lv-LV"/>
        </w:rPr>
      </w:pPr>
    </w:p>
    <w:p w:rsidR="0025556F" w:rsidRDefault="0025556F">
      <w:pPr>
        <w:numPr>
          <w:ilvl w:val="0"/>
          <w:numId w:val="7"/>
        </w:numPr>
        <w:tabs>
          <w:tab w:val="left" w:pos="360"/>
        </w:tabs>
        <w:jc w:val="both"/>
        <w:rPr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Mērķis un uzdevumi</w:t>
      </w:r>
    </w:p>
    <w:p w:rsidR="0025556F" w:rsidRDefault="0025556F">
      <w:pPr>
        <w:numPr>
          <w:ilvl w:val="1"/>
          <w:numId w:val="7"/>
        </w:numPr>
        <w:tabs>
          <w:tab w:val="left" w:pos="720"/>
        </w:tabs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Popularizēt pludmales volejbolu.</w:t>
      </w:r>
    </w:p>
    <w:p w:rsidR="0025556F" w:rsidRDefault="0025556F">
      <w:pPr>
        <w:numPr>
          <w:ilvl w:val="1"/>
          <w:numId w:val="7"/>
        </w:numPr>
        <w:tabs>
          <w:tab w:val="left" w:pos="720"/>
        </w:tabs>
        <w:jc w:val="both"/>
        <w:rPr>
          <w:b/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Iesaistīt sporta aktivitātēs ikvienu.</w:t>
      </w:r>
    </w:p>
    <w:p w:rsidR="0025556F" w:rsidRDefault="0025556F">
      <w:pPr>
        <w:ind w:left="360"/>
        <w:jc w:val="both"/>
        <w:rPr>
          <w:b/>
          <w:sz w:val="24"/>
          <w:szCs w:val="24"/>
          <w:lang w:val="lv-LV"/>
        </w:rPr>
      </w:pPr>
    </w:p>
    <w:p w:rsidR="0025556F" w:rsidRDefault="0025556F">
      <w:pPr>
        <w:numPr>
          <w:ilvl w:val="0"/>
          <w:numId w:val="7"/>
        </w:numPr>
        <w:tabs>
          <w:tab w:val="left" w:pos="360"/>
        </w:tabs>
        <w:jc w:val="both"/>
        <w:rPr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Sacensību norises laiks un vieta</w:t>
      </w:r>
    </w:p>
    <w:p w:rsidR="0025556F" w:rsidRDefault="0025556F">
      <w:pPr>
        <w:numPr>
          <w:ilvl w:val="1"/>
          <w:numId w:val="6"/>
        </w:numPr>
        <w:tabs>
          <w:tab w:val="left" w:pos="720"/>
        </w:tabs>
        <w:jc w:val="both"/>
        <w:rPr>
          <w:b/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Sacensības notiek: 2024. gada </w:t>
      </w:r>
      <w:r w:rsidR="00201E40">
        <w:rPr>
          <w:sz w:val="24"/>
          <w:szCs w:val="24"/>
          <w:lang w:val="lv-LV"/>
        </w:rPr>
        <w:t>24</w:t>
      </w:r>
      <w:r w:rsidR="00254E40">
        <w:rPr>
          <w:sz w:val="24"/>
          <w:szCs w:val="24"/>
          <w:lang w:val="lv-LV"/>
        </w:rPr>
        <w:t>. augustā.</w:t>
      </w:r>
    </w:p>
    <w:p w:rsidR="0025556F" w:rsidRDefault="0025556F">
      <w:pPr>
        <w:numPr>
          <w:ilvl w:val="1"/>
          <w:numId w:val="6"/>
        </w:numPr>
        <w:tabs>
          <w:tab w:val="left" w:pos="720"/>
        </w:tabs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Sacensības notiek </w:t>
      </w:r>
      <w:r w:rsidR="00254E40">
        <w:rPr>
          <w:sz w:val="24"/>
          <w:szCs w:val="24"/>
          <w:lang w:val="lv-LV"/>
        </w:rPr>
        <w:t>Murmastienes pagasta</w:t>
      </w:r>
      <w:r>
        <w:rPr>
          <w:sz w:val="24"/>
          <w:szCs w:val="24"/>
          <w:lang w:val="lv-LV"/>
        </w:rPr>
        <w:t xml:space="preserve"> volejbola laukumos, kuri atrodas </w:t>
      </w:r>
      <w:r w:rsidR="00254E40">
        <w:rPr>
          <w:sz w:val="24"/>
          <w:szCs w:val="24"/>
          <w:lang w:val="lv-LV"/>
        </w:rPr>
        <w:t>bijušās Murmastienes pamatskolas teritorijā.</w:t>
      </w:r>
      <w:r>
        <w:rPr>
          <w:sz w:val="24"/>
          <w:szCs w:val="24"/>
          <w:lang w:val="lv-LV"/>
        </w:rPr>
        <w:t xml:space="preserve"> Spēļu sākums </w:t>
      </w:r>
      <w:r w:rsidR="00254E40">
        <w:rPr>
          <w:sz w:val="24"/>
          <w:szCs w:val="24"/>
          <w:lang w:val="lv-LV"/>
        </w:rPr>
        <w:t>10:00.</w:t>
      </w:r>
    </w:p>
    <w:p w:rsidR="00254E40" w:rsidRDefault="00201E40">
      <w:pPr>
        <w:numPr>
          <w:ilvl w:val="1"/>
          <w:numId w:val="6"/>
        </w:numPr>
        <w:tabs>
          <w:tab w:val="left" w:pos="720"/>
        </w:tabs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Komandu pieteikšanās līdz 21</w:t>
      </w:r>
      <w:r w:rsidR="00254E40">
        <w:rPr>
          <w:sz w:val="24"/>
          <w:szCs w:val="24"/>
          <w:lang w:val="lv-LV"/>
        </w:rPr>
        <w:t xml:space="preserve">.08.2024. plkst. 17:00. sūtot pieteikumu uz e-pastu </w:t>
      </w:r>
      <w:r w:rsidR="00254E40">
        <w:rPr>
          <w:sz w:val="24"/>
          <w:szCs w:val="24"/>
          <w:lang w:val="lv-LV"/>
        </w:rPr>
        <w:fldChar w:fldCharType="begin"/>
      </w:r>
      <w:r w:rsidR="00254E40">
        <w:rPr>
          <w:sz w:val="24"/>
          <w:szCs w:val="24"/>
          <w:lang w:val="lv-LV"/>
        </w:rPr>
        <w:instrText>HYPERLINK "mailto:imatisovs@gmail.com"</w:instrText>
      </w:r>
      <w:r w:rsidR="00254E40">
        <w:rPr>
          <w:sz w:val="24"/>
          <w:szCs w:val="24"/>
          <w:lang w:val="lv-LV"/>
        </w:rPr>
        <w:fldChar w:fldCharType="separate"/>
      </w:r>
      <w:r w:rsidR="00254E40" w:rsidRPr="00E0465F">
        <w:rPr>
          <w:rStyle w:val="Hyperlink"/>
          <w:sz w:val="24"/>
          <w:szCs w:val="24"/>
          <w:lang w:val="lv-LV"/>
        </w:rPr>
        <w:t>imatisovs@gmail.com</w:t>
      </w:r>
      <w:r w:rsidR="00254E40">
        <w:rPr>
          <w:sz w:val="24"/>
          <w:szCs w:val="24"/>
          <w:lang w:val="lv-LV"/>
        </w:rPr>
        <w:fldChar w:fldCharType="end"/>
      </w:r>
      <w:r w:rsidR="00254E40">
        <w:rPr>
          <w:sz w:val="24"/>
          <w:szCs w:val="24"/>
          <w:lang w:val="lv-LV"/>
        </w:rPr>
        <w:t xml:space="preserve"> vai rakstot Whatsapp tel. 26916529.</w:t>
      </w:r>
    </w:p>
    <w:p w:rsidR="0025556F" w:rsidRDefault="0025556F" w:rsidP="00254E40">
      <w:pPr>
        <w:numPr>
          <w:ilvl w:val="1"/>
          <w:numId w:val="6"/>
        </w:numPr>
        <w:tabs>
          <w:tab w:val="left" w:pos="720"/>
        </w:tabs>
        <w:jc w:val="both"/>
        <w:rPr>
          <w:sz w:val="24"/>
          <w:szCs w:val="24"/>
          <w:lang w:val="lv-LV"/>
        </w:rPr>
      </w:pPr>
      <w:r w:rsidRPr="00254E40">
        <w:rPr>
          <w:sz w:val="24"/>
          <w:szCs w:val="24"/>
          <w:lang w:val="lv-LV"/>
        </w:rPr>
        <w:t xml:space="preserve">Komandu reģistrēšana notiek sacensību dienā līdz </w:t>
      </w:r>
      <w:r w:rsidR="00254E40" w:rsidRPr="00254E40">
        <w:rPr>
          <w:sz w:val="24"/>
          <w:szCs w:val="24"/>
          <w:lang w:val="lv-LV"/>
        </w:rPr>
        <w:t>09:55.</w:t>
      </w:r>
      <w:r w:rsidRPr="00254E40">
        <w:rPr>
          <w:sz w:val="24"/>
          <w:szCs w:val="24"/>
          <w:lang w:val="lv-LV"/>
        </w:rPr>
        <w:t xml:space="preserve"> </w:t>
      </w:r>
    </w:p>
    <w:p w:rsidR="00B420E3" w:rsidRPr="00254E40" w:rsidRDefault="00B420E3" w:rsidP="00B420E3">
      <w:pPr>
        <w:tabs>
          <w:tab w:val="left" w:pos="720"/>
        </w:tabs>
        <w:ind w:left="720"/>
        <w:jc w:val="both"/>
        <w:rPr>
          <w:sz w:val="24"/>
          <w:szCs w:val="24"/>
          <w:lang w:val="lv-LV"/>
        </w:rPr>
      </w:pPr>
    </w:p>
    <w:p w:rsidR="0025556F" w:rsidRDefault="0025556F">
      <w:pPr>
        <w:numPr>
          <w:ilvl w:val="0"/>
          <w:numId w:val="7"/>
        </w:numPr>
        <w:tabs>
          <w:tab w:val="left" w:pos="360"/>
        </w:tabs>
        <w:jc w:val="both"/>
        <w:rPr>
          <w:sz w:val="24"/>
          <w:szCs w:val="24"/>
          <w:lang w:val="lv-LV"/>
        </w:rPr>
      </w:pPr>
      <w:r>
        <w:rPr>
          <w:b/>
          <w:sz w:val="24"/>
          <w:szCs w:val="24"/>
          <w:lang w:val="lv-LV"/>
        </w:rPr>
        <w:t>Dalībnieku pieteikšanās kārtība</w:t>
      </w:r>
    </w:p>
    <w:p w:rsidR="0025556F" w:rsidRDefault="0025556F">
      <w:pPr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3.1. </w:t>
      </w:r>
      <w:r>
        <w:rPr>
          <w:sz w:val="24"/>
          <w:szCs w:val="24"/>
          <w:lang w:val="lv-LV"/>
        </w:rPr>
        <w:tab/>
        <w:t>Dalībai sacensībās spēlētājiem jāiesniedz sekojoši dokumenti:</w:t>
      </w:r>
    </w:p>
    <w:p w:rsidR="0025556F" w:rsidRDefault="0025556F" w:rsidP="00B420E3">
      <w:pPr>
        <w:jc w:val="both"/>
        <w:rPr>
          <w:sz w:val="24"/>
          <w:szCs w:val="24"/>
        </w:rPr>
      </w:pPr>
      <w:r>
        <w:rPr>
          <w:sz w:val="24"/>
          <w:szCs w:val="24"/>
          <w:lang w:val="lv-LV"/>
        </w:rPr>
        <w:tab/>
      </w:r>
      <w:r w:rsidR="00B420E3">
        <w:rPr>
          <w:sz w:val="24"/>
          <w:szCs w:val="24"/>
          <w:lang w:val="lv-LV"/>
        </w:rPr>
        <w:tab/>
        <w:t xml:space="preserve">- </w:t>
      </w:r>
      <w:r>
        <w:rPr>
          <w:sz w:val="24"/>
          <w:szCs w:val="24"/>
          <w:lang w:val="lv-LV"/>
        </w:rPr>
        <w:t>Rakstisks pieteikums (pielikums nolikuma beigās);</w:t>
      </w:r>
    </w:p>
    <w:p w:rsidR="0025556F" w:rsidRDefault="0025556F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</w:r>
      <w:r w:rsidR="00B420E3">
        <w:rPr>
          <w:sz w:val="24"/>
          <w:szCs w:val="24"/>
        </w:rPr>
        <w:tab/>
        <w:t xml:space="preserve">- </w:t>
      </w:r>
      <w:r>
        <w:rPr>
          <w:sz w:val="24"/>
          <w:szCs w:val="24"/>
        </w:rPr>
        <w:t xml:space="preserve">Pieteikumam jābūt aizpildītam salasāmi, drukātiem burtiem, vai elektroniski. </w:t>
      </w:r>
    </w:p>
    <w:p w:rsidR="0025556F" w:rsidRDefault="0025556F">
      <w:pPr>
        <w:jc w:val="both"/>
        <w:rPr>
          <w:sz w:val="24"/>
          <w:szCs w:val="24"/>
          <w:lang w:val="lv-LV"/>
        </w:rPr>
      </w:pPr>
    </w:p>
    <w:p w:rsidR="0025556F" w:rsidRDefault="0025556F">
      <w:pPr>
        <w:numPr>
          <w:ilvl w:val="0"/>
          <w:numId w:val="8"/>
        </w:numPr>
        <w:tabs>
          <w:tab w:val="left" w:pos="360"/>
        </w:tabs>
        <w:jc w:val="both"/>
        <w:rPr>
          <w:sz w:val="24"/>
          <w:szCs w:val="24"/>
        </w:rPr>
      </w:pPr>
      <w:r>
        <w:rPr>
          <w:b/>
          <w:sz w:val="24"/>
          <w:szCs w:val="24"/>
          <w:lang w:val="lv-LV"/>
        </w:rPr>
        <w:t>Sacensību vadība</w:t>
      </w:r>
    </w:p>
    <w:p w:rsidR="0025556F" w:rsidRDefault="0025556F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>
        <w:rPr>
          <w:sz w:val="24"/>
          <w:szCs w:val="24"/>
        </w:rPr>
        <w:tab/>
        <w:t xml:space="preserve">Sacensības vada </w:t>
      </w:r>
      <w:r w:rsidR="00254E40">
        <w:rPr>
          <w:sz w:val="24"/>
          <w:szCs w:val="24"/>
        </w:rPr>
        <w:t>sporta teātra pulciņa vadītājs Ilmāts Matisovs</w:t>
      </w:r>
      <w:r>
        <w:rPr>
          <w:sz w:val="24"/>
          <w:szCs w:val="24"/>
        </w:rPr>
        <w:t xml:space="preserve">. </w:t>
      </w:r>
    </w:p>
    <w:p w:rsidR="0025556F" w:rsidRDefault="0025556F">
      <w:pPr>
        <w:pStyle w:val="BodyText"/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>4.1.2.</w:t>
      </w:r>
      <w:r>
        <w:rPr>
          <w:sz w:val="24"/>
          <w:szCs w:val="24"/>
        </w:rPr>
        <w:tab/>
        <w:t xml:space="preserve">Galvenais tiesnesis </w:t>
      </w:r>
      <w:r w:rsidR="00254E40">
        <w:rPr>
          <w:sz w:val="24"/>
          <w:szCs w:val="24"/>
        </w:rPr>
        <w:t>Ilmārs Matisovs</w:t>
      </w:r>
      <w:r>
        <w:rPr>
          <w:sz w:val="24"/>
          <w:szCs w:val="24"/>
        </w:rPr>
        <w:t xml:space="preserve">  /tel.</w:t>
      </w:r>
      <w:r w:rsidR="00254E40">
        <w:rPr>
          <w:sz w:val="24"/>
          <w:szCs w:val="24"/>
        </w:rPr>
        <w:t xml:space="preserve"> 26916529</w:t>
      </w:r>
      <w:r>
        <w:rPr>
          <w:sz w:val="24"/>
          <w:szCs w:val="24"/>
        </w:rPr>
        <w:t>/</w:t>
      </w:r>
    </w:p>
    <w:p w:rsidR="0025556F" w:rsidRDefault="0025556F">
      <w:pPr>
        <w:pStyle w:val="BodyText"/>
        <w:rPr>
          <w:sz w:val="24"/>
          <w:szCs w:val="24"/>
        </w:rPr>
      </w:pPr>
    </w:p>
    <w:p w:rsidR="0025556F" w:rsidRDefault="0025556F">
      <w:pPr>
        <w:pStyle w:val="BodyText"/>
        <w:numPr>
          <w:ilvl w:val="0"/>
          <w:numId w:val="3"/>
        </w:numPr>
        <w:tabs>
          <w:tab w:val="left" w:pos="360"/>
        </w:tabs>
        <w:rPr>
          <w:sz w:val="24"/>
          <w:szCs w:val="24"/>
        </w:rPr>
      </w:pPr>
      <w:r>
        <w:rPr>
          <w:b/>
          <w:sz w:val="24"/>
          <w:szCs w:val="24"/>
        </w:rPr>
        <w:t>Sacensību dalībnieki</w:t>
      </w:r>
    </w:p>
    <w:p w:rsidR="0025556F" w:rsidRDefault="00254E40">
      <w:pPr>
        <w:pStyle w:val="BodyText"/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Sacensības uzskatāmas</w:t>
      </w:r>
      <w:r w:rsidR="0025556F">
        <w:rPr>
          <w:sz w:val="24"/>
          <w:szCs w:val="24"/>
        </w:rPr>
        <w:t xml:space="preserve"> par atklāt</w:t>
      </w:r>
      <w:r>
        <w:rPr>
          <w:sz w:val="24"/>
          <w:szCs w:val="24"/>
        </w:rPr>
        <w:t>ām</w:t>
      </w:r>
      <w:r w:rsidR="0025556F">
        <w:rPr>
          <w:sz w:val="24"/>
          <w:szCs w:val="24"/>
        </w:rPr>
        <w:t xml:space="preserve"> un taj</w:t>
      </w:r>
      <w:r>
        <w:rPr>
          <w:sz w:val="24"/>
          <w:szCs w:val="24"/>
        </w:rPr>
        <w:t xml:space="preserve">ās </w:t>
      </w:r>
      <w:r w:rsidR="0025556F">
        <w:rPr>
          <w:sz w:val="24"/>
          <w:szCs w:val="24"/>
        </w:rPr>
        <w:t>var piedalīties gan Latvijas, gan citu valstu spēlētāji, kuri ir samaksājuši dalības maksu.</w:t>
      </w:r>
    </w:p>
    <w:p w:rsidR="004576DB" w:rsidRDefault="0025556F" w:rsidP="004576DB">
      <w:pPr>
        <w:pStyle w:val="BodyText"/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 xml:space="preserve">Sacensības notiek </w:t>
      </w:r>
      <w:r>
        <w:rPr>
          <w:b/>
          <w:sz w:val="24"/>
          <w:szCs w:val="24"/>
        </w:rPr>
        <w:t>2</w:t>
      </w:r>
      <w:r w:rsidR="00254E40">
        <w:rPr>
          <w:b/>
          <w:sz w:val="24"/>
          <w:szCs w:val="24"/>
        </w:rPr>
        <w:t>+1:2+1 (divi vīrieši+1 sieviete).</w:t>
      </w:r>
      <w:r w:rsidRPr="00254E40">
        <w:rPr>
          <w:sz w:val="24"/>
          <w:szCs w:val="24"/>
        </w:rPr>
        <w:t xml:space="preserve"> </w:t>
      </w:r>
    </w:p>
    <w:p w:rsidR="004576DB" w:rsidRDefault="004576DB" w:rsidP="004576DB">
      <w:pPr>
        <w:pStyle w:val="BodyText"/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Komandā var pieteikt 4 spēlētājus.</w:t>
      </w:r>
    </w:p>
    <w:p w:rsidR="004576DB" w:rsidRDefault="004576DB" w:rsidP="004576DB">
      <w:pPr>
        <w:pStyle w:val="BodyText"/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Uz laukuma ir pieļaujams, ka spēlē 2 sievietes+1 vīrietis.</w:t>
      </w:r>
    </w:p>
    <w:p w:rsidR="004576DB" w:rsidRDefault="004576DB" w:rsidP="004576DB">
      <w:pPr>
        <w:pStyle w:val="BodyText"/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Viens dalībnieks var tikt pieteikts tikai vienas komandas sastāvā.</w:t>
      </w:r>
    </w:p>
    <w:p w:rsidR="004576DB" w:rsidRDefault="004576DB" w:rsidP="004576DB">
      <w:pPr>
        <w:pStyle w:val="BodyText"/>
        <w:tabs>
          <w:tab w:val="left" w:pos="720"/>
        </w:tabs>
        <w:ind w:left="720"/>
        <w:rPr>
          <w:sz w:val="24"/>
          <w:szCs w:val="24"/>
        </w:rPr>
      </w:pPr>
    </w:p>
    <w:p w:rsidR="0025556F" w:rsidRPr="004576DB" w:rsidRDefault="0025556F" w:rsidP="004576DB">
      <w:pPr>
        <w:pStyle w:val="BodyText"/>
        <w:numPr>
          <w:ilvl w:val="0"/>
          <w:numId w:val="9"/>
        </w:numPr>
        <w:tabs>
          <w:tab w:val="left" w:pos="720"/>
        </w:tabs>
        <w:rPr>
          <w:sz w:val="24"/>
          <w:szCs w:val="24"/>
        </w:rPr>
      </w:pPr>
      <w:r w:rsidRPr="004576DB">
        <w:rPr>
          <w:b/>
          <w:sz w:val="24"/>
          <w:szCs w:val="24"/>
        </w:rPr>
        <w:t>Sacensību kārtība un izspēles sistēma</w:t>
      </w:r>
    </w:p>
    <w:p w:rsidR="0025556F" w:rsidRPr="00B420E3" w:rsidRDefault="0025556F" w:rsidP="004576DB">
      <w:pPr>
        <w:pStyle w:val="BodyText"/>
        <w:numPr>
          <w:ilvl w:val="1"/>
          <w:numId w:val="9"/>
        </w:numPr>
        <w:tabs>
          <w:tab w:val="left" w:pos="709"/>
        </w:tabs>
        <w:rPr>
          <w:b/>
          <w:sz w:val="24"/>
          <w:szCs w:val="24"/>
        </w:rPr>
      </w:pPr>
      <w:r>
        <w:rPr>
          <w:sz w:val="24"/>
          <w:szCs w:val="24"/>
        </w:rPr>
        <w:t xml:space="preserve">Organizatori patur tiesības noteikt </w:t>
      </w:r>
      <w:r w:rsidR="004576DB">
        <w:rPr>
          <w:sz w:val="24"/>
          <w:szCs w:val="24"/>
        </w:rPr>
        <w:t>izspēļu kārtību spēļu dienā vadoties pēc pieteikto komandu skaita.</w:t>
      </w:r>
    </w:p>
    <w:p w:rsidR="00B420E3" w:rsidRDefault="00B420E3" w:rsidP="00B420E3">
      <w:pPr>
        <w:pStyle w:val="BodyText"/>
        <w:numPr>
          <w:ilvl w:val="1"/>
          <w:numId w:val="9"/>
        </w:numPr>
        <w:tabs>
          <w:tab w:val="left" w:pos="709"/>
        </w:tabs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B420E3">
        <w:rPr>
          <w:bCs/>
          <w:sz w:val="24"/>
          <w:szCs w:val="24"/>
        </w:rPr>
        <w:t>Spēles norit līdz 2 setu uzvarai. Pirmie divi seti tiek spēlēti līdz 21 punktam, ja spēlē 3. setu, līdz 15 punktiem</w:t>
      </w:r>
      <w:r>
        <w:rPr>
          <w:bCs/>
          <w:sz w:val="24"/>
          <w:szCs w:val="24"/>
        </w:rPr>
        <w:t>.</w:t>
      </w:r>
    </w:p>
    <w:p w:rsidR="00B420E3" w:rsidRPr="00B420E3" w:rsidRDefault="00B420E3" w:rsidP="00B420E3">
      <w:pPr>
        <w:pStyle w:val="BodyText"/>
        <w:numPr>
          <w:ilvl w:val="1"/>
          <w:numId w:val="9"/>
        </w:numPr>
        <w:tabs>
          <w:tab w:val="left" w:pos="709"/>
        </w:tabs>
        <w:rPr>
          <w:bCs/>
          <w:sz w:val="24"/>
          <w:szCs w:val="24"/>
        </w:rPr>
      </w:pPr>
      <w:r w:rsidRPr="00B420E3">
        <w:rPr>
          <w:sz w:val="24"/>
          <w:szCs w:val="24"/>
        </w:rPr>
        <w:t>Spēļu tiesāšanu (tiesnesis un sekretariāts) nodrošina komandas.</w:t>
      </w:r>
    </w:p>
    <w:p w:rsidR="004576DB" w:rsidRDefault="004576DB" w:rsidP="004576DB">
      <w:pPr>
        <w:pStyle w:val="BodyText"/>
        <w:tabs>
          <w:tab w:val="left" w:pos="709"/>
        </w:tabs>
        <w:ind w:left="360"/>
        <w:rPr>
          <w:b/>
          <w:sz w:val="24"/>
          <w:szCs w:val="24"/>
        </w:rPr>
      </w:pPr>
    </w:p>
    <w:p w:rsidR="0025556F" w:rsidRDefault="0025556F">
      <w:pPr>
        <w:pStyle w:val="BodyText"/>
        <w:tabs>
          <w:tab w:val="left" w:pos="426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>
        <w:rPr>
          <w:b/>
          <w:sz w:val="24"/>
          <w:szCs w:val="24"/>
        </w:rPr>
        <w:tab/>
        <w:t xml:space="preserve">Sporta formas </w:t>
      </w:r>
    </w:p>
    <w:p w:rsidR="0025556F" w:rsidRDefault="0025556F">
      <w:pPr>
        <w:pStyle w:val="BodyText"/>
        <w:tabs>
          <w:tab w:val="left" w:pos="709"/>
        </w:tabs>
        <w:ind w:left="705" w:hanging="705"/>
        <w:rPr>
          <w:sz w:val="24"/>
          <w:szCs w:val="24"/>
        </w:rPr>
      </w:pPr>
      <w:r>
        <w:rPr>
          <w:sz w:val="24"/>
          <w:szCs w:val="24"/>
        </w:rPr>
        <w:t>7.1.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Sacensībās komandai jāspēlē vienādās formās (vienādas krāsas sporta kreklos). Spēlētāji  nedrīkst spēlēt bez sporta krekliem.</w:t>
      </w:r>
    </w:p>
    <w:p w:rsidR="0025556F" w:rsidRDefault="0025556F">
      <w:pPr>
        <w:pStyle w:val="BodyText"/>
        <w:ind w:left="709" w:hanging="709"/>
        <w:rPr>
          <w:sz w:val="24"/>
          <w:szCs w:val="24"/>
        </w:rPr>
      </w:pPr>
    </w:p>
    <w:p w:rsidR="0025556F" w:rsidRDefault="0025556F">
      <w:pPr>
        <w:pStyle w:val="BodyText"/>
        <w:tabs>
          <w:tab w:val="left" w:pos="426"/>
        </w:tabs>
        <w:ind w:left="426" w:hanging="426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  <w:t>Bumbas</w:t>
      </w:r>
    </w:p>
    <w:p w:rsidR="00B420E3" w:rsidRDefault="0025556F" w:rsidP="00B420E3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>8.1.</w:t>
      </w:r>
      <w:r>
        <w:rPr>
          <w:sz w:val="24"/>
          <w:szCs w:val="24"/>
        </w:rPr>
        <w:tab/>
        <w:t xml:space="preserve">Spēles notiek ar oficiālām FIVB apstiprinātām pludmales volejbola bumbām MIKASA VLS 300 (official game ball FIVB world tour). </w:t>
      </w:r>
    </w:p>
    <w:p w:rsidR="0025556F" w:rsidRDefault="0025556F">
      <w:pPr>
        <w:pStyle w:val="BodyText"/>
        <w:rPr>
          <w:sz w:val="24"/>
          <w:szCs w:val="24"/>
        </w:rPr>
      </w:pPr>
    </w:p>
    <w:p w:rsidR="0025556F" w:rsidRDefault="0025556F">
      <w:pPr>
        <w:pStyle w:val="BodyText"/>
        <w:tabs>
          <w:tab w:val="left" w:pos="426"/>
        </w:tabs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9. </w:t>
      </w:r>
      <w:r>
        <w:rPr>
          <w:b/>
          <w:sz w:val="24"/>
          <w:szCs w:val="24"/>
        </w:rPr>
        <w:tab/>
        <w:t>Sacensību noteikumi</w:t>
      </w:r>
    </w:p>
    <w:p w:rsidR="0025556F" w:rsidRDefault="0025556F">
      <w:pPr>
        <w:pStyle w:val="BodyText"/>
        <w:tabs>
          <w:tab w:val="left" w:pos="709"/>
        </w:tabs>
        <w:ind w:left="705" w:hanging="705"/>
        <w:rPr>
          <w:sz w:val="24"/>
          <w:szCs w:val="24"/>
        </w:rPr>
      </w:pPr>
      <w:r>
        <w:rPr>
          <w:sz w:val="24"/>
          <w:szCs w:val="24"/>
        </w:rPr>
        <w:t>9.1.</w:t>
      </w:r>
      <w:r>
        <w:rPr>
          <w:sz w:val="24"/>
          <w:szCs w:val="24"/>
        </w:rPr>
        <w:tab/>
        <w:t>Sacensības notiek pēc spēkā esošajiem FIVB apstiprinātajiem pludmales volejbola noteikumiem.</w:t>
      </w:r>
    </w:p>
    <w:p w:rsidR="00B420E3" w:rsidRDefault="0025556F" w:rsidP="00B420E3">
      <w:pPr>
        <w:pStyle w:val="BodyText"/>
        <w:tabs>
          <w:tab w:val="left" w:pos="709"/>
        </w:tabs>
        <w:ind w:left="705" w:hanging="705"/>
        <w:rPr>
          <w:sz w:val="24"/>
          <w:szCs w:val="24"/>
        </w:rPr>
      </w:pPr>
      <w:r>
        <w:rPr>
          <w:sz w:val="24"/>
          <w:szCs w:val="24"/>
        </w:rPr>
        <w:t>9.2.</w:t>
      </w:r>
      <w:r>
        <w:rPr>
          <w:sz w:val="24"/>
          <w:szCs w:val="24"/>
        </w:rPr>
        <w:tab/>
        <w:t>Par katru uzvarētu setu komanda saņem vienu punktu. Par uzvaru 2:0, komanda saņem 3 punktus, par uzvaru 2 :1 – 2 punktus. Zaudētāji ar 1:2 saņem 1 punktu, zaudētāji 0:2 saņem 0 punktus. Par neierašanos uz spēli komanda saņem 0 punktus un zaudē spēli 0:2.</w:t>
      </w:r>
    </w:p>
    <w:p w:rsidR="00B420E3" w:rsidRPr="00B420E3" w:rsidRDefault="00B420E3" w:rsidP="00B420E3">
      <w:pPr>
        <w:rPr>
          <w:sz w:val="24"/>
          <w:szCs w:val="24"/>
          <w:lang w:val="pl-PL"/>
        </w:rPr>
      </w:pPr>
      <w:r w:rsidRPr="00B420E3">
        <w:rPr>
          <w:sz w:val="24"/>
          <w:szCs w:val="24"/>
        </w:rPr>
        <w:t>9.3.</w:t>
      </w:r>
      <w:r w:rsidRPr="00B420E3">
        <w:rPr>
          <w:sz w:val="24"/>
          <w:szCs w:val="24"/>
        </w:rPr>
        <w:tab/>
      </w:r>
      <w:r w:rsidRPr="00B420E3">
        <w:rPr>
          <w:sz w:val="24"/>
          <w:szCs w:val="24"/>
          <w:lang w:val="pl-PL"/>
        </w:rPr>
        <w:t>Vienāda punktu skaita gadījumā vietas tiek noteiktas:</w:t>
      </w:r>
    </w:p>
    <w:p w:rsidR="00B420E3" w:rsidRPr="00B420E3" w:rsidRDefault="00B420E3" w:rsidP="00B420E3">
      <w:pPr>
        <w:rPr>
          <w:sz w:val="24"/>
          <w:szCs w:val="24"/>
          <w:lang w:val="pl-PL"/>
        </w:rPr>
      </w:pPr>
      <w:r w:rsidRPr="00B420E3">
        <w:rPr>
          <w:sz w:val="24"/>
          <w:szCs w:val="24"/>
          <w:lang w:val="pl-PL"/>
        </w:rPr>
        <w:tab/>
      </w:r>
      <w:r w:rsidRPr="00B420E3">
        <w:rPr>
          <w:sz w:val="24"/>
          <w:szCs w:val="24"/>
          <w:lang w:val="pl-PL"/>
        </w:rPr>
        <w:tab/>
        <w:t>- pēc komandu savstarpējo spēļu rezultātiem</w:t>
      </w:r>
    </w:p>
    <w:p w:rsidR="00B420E3" w:rsidRPr="00B420E3" w:rsidRDefault="00B420E3" w:rsidP="00B420E3">
      <w:pPr>
        <w:ind w:left="720" w:firstLine="720"/>
        <w:rPr>
          <w:sz w:val="24"/>
          <w:szCs w:val="24"/>
          <w:lang w:val="pl-PL"/>
        </w:rPr>
      </w:pPr>
      <w:r w:rsidRPr="00B420E3">
        <w:rPr>
          <w:sz w:val="24"/>
          <w:szCs w:val="24"/>
          <w:lang w:val="pl-PL"/>
        </w:rPr>
        <w:t>- pēc visu spēļu uzvarēto un zaudēto setu attiecības</w:t>
      </w:r>
    </w:p>
    <w:p w:rsidR="0025556F" w:rsidRPr="00B420E3" w:rsidRDefault="00B420E3" w:rsidP="00B420E3">
      <w:pPr>
        <w:ind w:left="720" w:firstLine="720"/>
        <w:rPr>
          <w:sz w:val="24"/>
          <w:szCs w:val="24"/>
          <w:lang w:val="pl-PL"/>
        </w:rPr>
      </w:pPr>
      <w:r w:rsidRPr="00B420E3">
        <w:rPr>
          <w:sz w:val="24"/>
          <w:szCs w:val="24"/>
          <w:lang w:val="pl-PL"/>
        </w:rPr>
        <w:t>- pēc visu spēļu uzvarēto un zaudēto punktu skaita attiecības</w:t>
      </w:r>
    </w:p>
    <w:p w:rsidR="00B420E3" w:rsidRPr="00B420E3" w:rsidRDefault="00B420E3" w:rsidP="00B420E3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</w:p>
    <w:p w:rsidR="0025556F" w:rsidRDefault="0025556F">
      <w:pPr>
        <w:pStyle w:val="BodyText"/>
        <w:tabs>
          <w:tab w:val="left" w:pos="426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10. </w:t>
      </w:r>
      <w:r>
        <w:rPr>
          <w:b/>
          <w:sz w:val="24"/>
          <w:szCs w:val="24"/>
        </w:rPr>
        <w:tab/>
        <w:t>Finansiālie nosacījumi</w:t>
      </w:r>
    </w:p>
    <w:p w:rsidR="0025556F" w:rsidRDefault="0025556F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>10.1.</w:t>
      </w:r>
      <w:r>
        <w:rPr>
          <w:sz w:val="24"/>
          <w:szCs w:val="24"/>
        </w:rPr>
        <w:tab/>
        <w:t>Dalības maksa</w:t>
      </w:r>
      <w:r w:rsidR="004576DB">
        <w:rPr>
          <w:sz w:val="24"/>
          <w:szCs w:val="24"/>
        </w:rPr>
        <w:t xml:space="preserve"> tiek noteikta</w:t>
      </w:r>
      <w:r>
        <w:rPr>
          <w:sz w:val="24"/>
          <w:szCs w:val="24"/>
        </w:rPr>
        <w:t xml:space="preserve"> </w:t>
      </w:r>
      <w:r w:rsidR="00C31859">
        <w:rPr>
          <w:sz w:val="24"/>
          <w:szCs w:val="24"/>
        </w:rPr>
        <w:t xml:space="preserve">EUR 10,00 </w:t>
      </w:r>
      <w:r>
        <w:rPr>
          <w:sz w:val="24"/>
          <w:szCs w:val="24"/>
        </w:rPr>
        <w:t>no komandas</w:t>
      </w:r>
      <w:r w:rsidR="004576DB">
        <w:rPr>
          <w:sz w:val="24"/>
          <w:szCs w:val="24"/>
        </w:rPr>
        <w:t>.</w:t>
      </w:r>
    </w:p>
    <w:p w:rsidR="0025556F" w:rsidRDefault="0025556F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>10.2.</w:t>
      </w:r>
      <w:r>
        <w:rPr>
          <w:sz w:val="24"/>
          <w:szCs w:val="24"/>
        </w:rPr>
        <w:tab/>
        <w:t>Papildus izdevumus, kas saistīti ar spēlētāju dalību sacensībās (transports, ēdināšana, izvietošana) dalībnieki apmaksā paši.</w:t>
      </w:r>
    </w:p>
    <w:p w:rsidR="0025556F" w:rsidRDefault="0025556F">
      <w:pPr>
        <w:pStyle w:val="BodyText"/>
        <w:rPr>
          <w:sz w:val="24"/>
          <w:szCs w:val="24"/>
        </w:rPr>
      </w:pPr>
    </w:p>
    <w:p w:rsidR="0025556F" w:rsidRDefault="0025556F">
      <w:pPr>
        <w:pStyle w:val="BodyText"/>
        <w:tabs>
          <w:tab w:val="left" w:pos="426"/>
        </w:tabs>
        <w:rPr>
          <w:sz w:val="24"/>
          <w:szCs w:val="24"/>
        </w:rPr>
      </w:pPr>
      <w:r>
        <w:rPr>
          <w:b/>
          <w:sz w:val="24"/>
          <w:szCs w:val="24"/>
        </w:rPr>
        <w:t>11.</w:t>
      </w:r>
      <w:r>
        <w:rPr>
          <w:b/>
          <w:sz w:val="24"/>
          <w:szCs w:val="24"/>
        </w:rPr>
        <w:tab/>
        <w:t>Medicīniskais nodrošinājums</w:t>
      </w:r>
    </w:p>
    <w:p w:rsidR="0025556F" w:rsidRDefault="0025556F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11.1. </w:t>
      </w:r>
      <w:r>
        <w:rPr>
          <w:sz w:val="24"/>
          <w:szCs w:val="24"/>
        </w:rPr>
        <w:tab/>
        <w:t>Katrs sacensību dalībnieks atbild par savu veselības stāvokli,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tā atbilstību izvēlētai fiziskai slodzei un drošībai. </w:t>
      </w:r>
      <w:r>
        <w:rPr>
          <w:color w:val="000000"/>
          <w:sz w:val="24"/>
          <w:szCs w:val="24"/>
        </w:rPr>
        <w:t>Apliecina to ar savu vai ģimenes ārsta parakstu. Nepilngadīgajiem spēlētājiem jābūt vecāku vai ģimenes ārsta apliecinājumam.</w:t>
      </w:r>
    </w:p>
    <w:p w:rsidR="0025556F" w:rsidRDefault="0025556F">
      <w:pPr>
        <w:pStyle w:val="BodyText"/>
        <w:ind w:left="720" w:hanging="720"/>
        <w:rPr>
          <w:sz w:val="24"/>
          <w:szCs w:val="24"/>
        </w:rPr>
      </w:pPr>
      <w:r>
        <w:rPr>
          <w:sz w:val="24"/>
          <w:szCs w:val="24"/>
        </w:rPr>
        <w:t xml:space="preserve">11.2. </w:t>
      </w:r>
      <w:r>
        <w:rPr>
          <w:sz w:val="24"/>
          <w:szCs w:val="24"/>
        </w:rPr>
        <w:tab/>
        <w:t>Organizatori traumu gadījumā nodrošina ātrās medicīniskās palīdzības izsaukšanu.</w:t>
      </w:r>
    </w:p>
    <w:p w:rsidR="0025556F" w:rsidRDefault="0025556F">
      <w:pPr>
        <w:pStyle w:val="BodyText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5556F" w:rsidRDefault="0025556F">
      <w:pPr>
        <w:pStyle w:val="BodyText"/>
        <w:tabs>
          <w:tab w:val="left" w:pos="426"/>
        </w:tabs>
        <w:rPr>
          <w:sz w:val="24"/>
          <w:szCs w:val="24"/>
        </w:rPr>
      </w:pPr>
      <w:r>
        <w:rPr>
          <w:b/>
          <w:sz w:val="24"/>
          <w:szCs w:val="24"/>
        </w:rPr>
        <w:t>12.</w:t>
      </w:r>
      <w:r>
        <w:rPr>
          <w:b/>
          <w:sz w:val="24"/>
          <w:szCs w:val="24"/>
        </w:rPr>
        <w:tab/>
        <w:t>Disciplinārās sankcijas</w:t>
      </w:r>
    </w:p>
    <w:p w:rsidR="0025556F" w:rsidRDefault="0025556F">
      <w:pPr>
        <w:pStyle w:val="BodyText"/>
        <w:tabs>
          <w:tab w:val="left" w:pos="709"/>
        </w:tabs>
        <w:ind w:left="705" w:hanging="705"/>
        <w:rPr>
          <w:sz w:val="24"/>
          <w:szCs w:val="24"/>
        </w:rPr>
      </w:pPr>
      <w:r>
        <w:rPr>
          <w:sz w:val="24"/>
          <w:szCs w:val="24"/>
        </w:rPr>
        <w:t xml:space="preserve">12.1. </w:t>
      </w:r>
      <w:r>
        <w:rPr>
          <w:sz w:val="24"/>
          <w:szCs w:val="24"/>
        </w:rPr>
        <w:tab/>
        <w:t>Dalībniekiem nav atļauts piedalīties sacensībās alkohola reibuma stāvoklī un psihotropo vielu ietekmē.</w:t>
      </w:r>
    </w:p>
    <w:p w:rsidR="0025556F" w:rsidRDefault="0025556F">
      <w:pPr>
        <w:pStyle w:val="BodyText"/>
        <w:rPr>
          <w:sz w:val="24"/>
          <w:szCs w:val="24"/>
        </w:rPr>
      </w:pPr>
    </w:p>
    <w:p w:rsidR="0025556F" w:rsidRDefault="0025556F">
      <w:pPr>
        <w:pStyle w:val="BodyText"/>
        <w:tabs>
          <w:tab w:val="left" w:pos="426"/>
        </w:tabs>
        <w:rPr>
          <w:sz w:val="24"/>
          <w:szCs w:val="24"/>
        </w:rPr>
      </w:pPr>
      <w:r>
        <w:rPr>
          <w:b/>
          <w:sz w:val="24"/>
          <w:szCs w:val="24"/>
        </w:rPr>
        <w:t>13.</w:t>
      </w:r>
      <w:r>
        <w:rPr>
          <w:b/>
          <w:sz w:val="24"/>
          <w:szCs w:val="24"/>
        </w:rPr>
        <w:tab/>
        <w:t>Citi</w:t>
      </w:r>
    </w:p>
    <w:p w:rsidR="0025556F" w:rsidRDefault="0025556F">
      <w:pPr>
        <w:ind w:left="709" w:hanging="709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13.1.</w:t>
      </w:r>
      <w:r>
        <w:rPr>
          <w:sz w:val="24"/>
          <w:szCs w:val="24"/>
          <w:lang w:val="lv-LV"/>
        </w:rPr>
        <w:tab/>
        <w:t>Visus jautājumus, kas nav paredzēti šajā Nolikumā, dalībnieki un organizatori risina, savstarpēji vienojoties. Visus radušos konfliktus izskata un galējo lēmumu pieņem galvenais tiesnesis.</w:t>
      </w:r>
    </w:p>
    <w:p w:rsidR="00021E6D" w:rsidRDefault="00021E6D" w:rsidP="00021E6D">
      <w:pPr>
        <w:ind w:left="709" w:hanging="709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13.2. Iesniedzot pieteikumu, dalībnieki apliecina piekrišanu, ka pasākums tiek fotografēts, filmēts un tā materiāli tiek izvietoti publiskai apskatei (sociālie tīkli, avīze, mājas lapa </w:t>
      </w:r>
      <w:r>
        <w:rPr>
          <w:sz w:val="24"/>
          <w:szCs w:val="24"/>
          <w:lang w:val="lv-LV"/>
        </w:rPr>
        <w:fldChar w:fldCharType="begin"/>
      </w:r>
      <w:r>
        <w:rPr>
          <w:sz w:val="24"/>
          <w:szCs w:val="24"/>
          <w:lang w:val="lv-LV"/>
        </w:rPr>
        <w:instrText xml:space="preserve"> HYPERLINK "http://www.varaklani.lv" </w:instrText>
      </w:r>
      <w:r>
        <w:rPr>
          <w:sz w:val="24"/>
          <w:szCs w:val="24"/>
          <w:lang w:val="lv-LV"/>
        </w:rPr>
        <w:fldChar w:fldCharType="separate"/>
      </w:r>
      <w:r w:rsidRPr="007154EB">
        <w:rPr>
          <w:rStyle w:val="Hyperlink"/>
          <w:sz w:val="24"/>
          <w:szCs w:val="24"/>
          <w:lang w:val="lv-LV"/>
        </w:rPr>
        <w:t>www.varaklani.lv</w:t>
      </w:r>
      <w:r>
        <w:rPr>
          <w:sz w:val="24"/>
          <w:szCs w:val="24"/>
          <w:lang w:val="lv-LV"/>
        </w:rPr>
        <w:fldChar w:fldCharType="end"/>
      </w:r>
      <w:r>
        <w:rPr>
          <w:sz w:val="24"/>
          <w:szCs w:val="24"/>
          <w:lang w:val="lv-LV"/>
        </w:rPr>
        <w:t>). Var tikt publicēt</w:t>
      </w:r>
      <w:r w:rsidR="004812D4">
        <w:rPr>
          <w:sz w:val="24"/>
          <w:szCs w:val="24"/>
          <w:lang w:val="lv-LV"/>
        </w:rPr>
        <w:t>a</w:t>
      </w:r>
      <w:r>
        <w:rPr>
          <w:sz w:val="24"/>
          <w:szCs w:val="24"/>
          <w:lang w:val="lv-LV"/>
        </w:rPr>
        <w:t xml:space="preserve"> arī komandas informācija, tai skaitā nosaukums, dalībnieku vārdi, vecums</w:t>
      </w:r>
      <w:r w:rsidR="004812D4">
        <w:rPr>
          <w:sz w:val="24"/>
          <w:szCs w:val="24"/>
          <w:lang w:val="lv-LV"/>
        </w:rPr>
        <w:t xml:space="preserve"> vai tā grupa</w:t>
      </w:r>
      <w:r>
        <w:rPr>
          <w:sz w:val="24"/>
          <w:szCs w:val="24"/>
          <w:lang w:val="lv-LV"/>
        </w:rPr>
        <w:t xml:space="preserve">, kas skar sacensību rezultātu </w:t>
      </w:r>
      <w:r w:rsidR="00DE2F88">
        <w:rPr>
          <w:sz w:val="24"/>
          <w:szCs w:val="24"/>
          <w:lang w:val="lv-LV"/>
        </w:rPr>
        <w:t>atspoguļošanu publiski.</w:t>
      </w:r>
    </w:p>
    <w:p w:rsidR="0025556F" w:rsidRDefault="0025556F">
      <w:pPr>
        <w:rPr>
          <w:sz w:val="24"/>
          <w:szCs w:val="24"/>
          <w:lang w:val="lv-LV"/>
        </w:rPr>
      </w:pPr>
    </w:p>
    <w:p w:rsidR="0025556F" w:rsidRDefault="0025556F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021E6D" w:rsidRPr="00021E6D" w:rsidRDefault="00B420E3" w:rsidP="00021E6D">
      <w:pPr>
        <w:pStyle w:val="BlockText"/>
        <w:spacing w:line="360" w:lineRule="auto"/>
        <w:ind w:left="0" w:right="0"/>
        <w:rPr>
          <w:b w:val="0"/>
          <w:i/>
          <w:sz w:val="24"/>
          <w:szCs w:val="24"/>
        </w:rPr>
      </w:pPr>
      <w:r>
        <w:rPr>
          <w:b w:val="0"/>
          <w:sz w:val="24"/>
          <w:szCs w:val="24"/>
        </w:rPr>
        <w:t xml:space="preserve">     </w:t>
      </w:r>
      <w:r w:rsidR="00021E6D" w:rsidRPr="00021E6D">
        <w:rPr>
          <w:b w:val="0"/>
          <w:i/>
          <w:sz w:val="24"/>
          <w:szCs w:val="24"/>
        </w:rPr>
        <w:t>Varakļānu novada domes priekšsēdētājs M. Justs</w:t>
      </w:r>
      <w:r w:rsidRPr="00021E6D">
        <w:rPr>
          <w:b w:val="0"/>
          <w:i/>
          <w:sz w:val="24"/>
          <w:szCs w:val="24"/>
        </w:rPr>
        <w:t xml:space="preserve">    </w:t>
      </w:r>
    </w:p>
    <w:p w:rsidR="00021E6D" w:rsidRDefault="00021E6D" w:rsidP="00021E6D">
      <w:pPr>
        <w:pStyle w:val="BlockText"/>
        <w:spacing w:line="360" w:lineRule="auto"/>
        <w:ind w:left="0" w:right="0"/>
        <w:rPr>
          <w:b w:val="0"/>
          <w:sz w:val="24"/>
          <w:szCs w:val="24"/>
        </w:rPr>
      </w:pPr>
    </w:p>
    <w:p w:rsidR="00B420E3" w:rsidRDefault="00021E6D" w:rsidP="00021E6D">
      <w:pPr>
        <w:pStyle w:val="BlockText"/>
        <w:spacing w:line="360" w:lineRule="auto"/>
        <w:ind w:left="0" w:right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Iepazinos: s</w:t>
      </w:r>
      <w:r w:rsidR="00B420E3">
        <w:rPr>
          <w:b w:val="0"/>
          <w:sz w:val="24"/>
          <w:szCs w:val="24"/>
        </w:rPr>
        <w:t>acensību galvenais tiesnesis I. Matisovs</w:t>
      </w:r>
      <w:r>
        <w:rPr>
          <w:b w:val="0"/>
          <w:sz w:val="24"/>
          <w:szCs w:val="24"/>
        </w:rPr>
        <w:t xml:space="preserve"> ________</w:t>
      </w: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4576DB" w:rsidRDefault="004576DB">
      <w:pPr>
        <w:rPr>
          <w:sz w:val="24"/>
          <w:szCs w:val="24"/>
          <w:lang w:val="lv-LV"/>
        </w:rPr>
      </w:pPr>
    </w:p>
    <w:p w:rsidR="00021E6D" w:rsidRDefault="00021E6D">
      <w:pPr>
        <w:rPr>
          <w:sz w:val="24"/>
          <w:szCs w:val="24"/>
          <w:lang w:val="lv-LV"/>
        </w:rPr>
      </w:pPr>
      <w:bookmarkStart w:id="0" w:name="_GoBack"/>
      <w:bookmarkEnd w:id="0"/>
    </w:p>
    <w:p w:rsidR="00021E6D" w:rsidRDefault="00021E6D">
      <w:pPr>
        <w:rPr>
          <w:sz w:val="24"/>
          <w:szCs w:val="24"/>
          <w:lang w:val="lv-LV"/>
        </w:rPr>
      </w:pPr>
    </w:p>
    <w:p w:rsidR="0025556F" w:rsidRDefault="0025556F">
      <w:pPr>
        <w:rPr>
          <w:sz w:val="24"/>
          <w:szCs w:val="24"/>
          <w:lang w:val="lv-LV"/>
        </w:rPr>
      </w:pPr>
    </w:p>
    <w:p w:rsidR="0025556F" w:rsidRDefault="0025556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PIETEIKUMS</w:t>
      </w:r>
    </w:p>
    <w:p w:rsidR="0025556F" w:rsidRDefault="0025556F">
      <w:pPr>
        <w:rPr>
          <w:b/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pBdr>
          <w:top w:val="none" w:sz="0" w:space="0" w:color="000000"/>
          <w:left w:val="none" w:sz="0" w:space="0" w:color="000000"/>
          <w:bottom w:val="single" w:sz="8" w:space="1" w:color="000000"/>
          <w:right w:val="none" w:sz="0" w:space="0" w:color="000000"/>
        </w:pBdr>
        <w:rPr>
          <w:sz w:val="24"/>
          <w:szCs w:val="24"/>
        </w:rPr>
      </w:pPr>
    </w:p>
    <w:p w:rsidR="0025556F" w:rsidRDefault="0025556F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Komandas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nosaukums</w:t>
      </w:r>
      <w:proofErr w:type="spellEnd"/>
      <w:r w:rsidR="004812D4">
        <w:rPr>
          <w:sz w:val="24"/>
          <w:szCs w:val="24"/>
        </w:rPr>
        <w:t>*</w:t>
      </w:r>
    </w:p>
    <w:p w:rsidR="0025556F" w:rsidRDefault="0025556F">
      <w:pPr>
        <w:jc w:val="center"/>
        <w:rPr>
          <w:sz w:val="24"/>
          <w:szCs w:val="24"/>
        </w:rPr>
      </w:pPr>
    </w:p>
    <w:p w:rsidR="0025556F" w:rsidRPr="004812D4" w:rsidRDefault="004812D4" w:rsidP="004812D4">
      <w:pPr>
        <w:rPr>
          <w:i/>
          <w:sz w:val="24"/>
          <w:szCs w:val="24"/>
          <w:lang w:val="lv-LV"/>
        </w:rPr>
      </w:pPr>
      <w:r w:rsidRPr="004812D4">
        <w:rPr>
          <w:i/>
          <w:sz w:val="24"/>
          <w:szCs w:val="24"/>
          <w:lang w:val="lv-LV"/>
        </w:rPr>
        <w:t>*Komandas nosaukums nedrīkst saturēt vārdus, kas ir cieņu un godas aizskaroši, vulgāriski.</w:t>
      </w: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jc w:val="center"/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428"/>
        <w:gridCol w:w="2392"/>
        <w:gridCol w:w="1928"/>
        <w:gridCol w:w="2530"/>
      </w:tblGrid>
      <w:tr w:rsidR="0025556F">
        <w:trPr>
          <w:trHeight w:val="672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r>
              <w:rPr>
                <w:b/>
                <w:sz w:val="24"/>
                <w:szCs w:val="24"/>
              </w:rPr>
              <w:t xml:space="preserve">Nr. </w:t>
            </w:r>
            <w:proofErr w:type="spellStart"/>
            <w:proofErr w:type="gramStart"/>
            <w:r>
              <w:rPr>
                <w:b/>
                <w:sz w:val="24"/>
                <w:szCs w:val="24"/>
              </w:rPr>
              <w:t>p.k</w:t>
            </w:r>
            <w:proofErr w:type="spellEnd"/>
            <w:r>
              <w:rPr>
                <w:b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proofErr w:type="spellStart"/>
            <w:r>
              <w:rPr>
                <w:b/>
                <w:sz w:val="24"/>
                <w:szCs w:val="24"/>
              </w:rPr>
              <w:t>Vārds</w:t>
            </w:r>
            <w:proofErr w:type="spellEnd"/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proofErr w:type="spellStart"/>
            <w:r>
              <w:rPr>
                <w:b/>
                <w:sz w:val="24"/>
                <w:szCs w:val="24"/>
              </w:rPr>
              <w:t>Uzvārds</w:t>
            </w:r>
            <w:proofErr w:type="spellEnd"/>
          </w:p>
        </w:tc>
        <w:tc>
          <w:tcPr>
            <w:tcW w:w="1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proofErr w:type="spellStart"/>
            <w:r>
              <w:rPr>
                <w:b/>
                <w:sz w:val="24"/>
                <w:szCs w:val="24"/>
              </w:rPr>
              <w:t>Dzimšanas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dati</w:t>
            </w:r>
            <w:proofErr w:type="spellEnd"/>
          </w:p>
        </w:tc>
        <w:tc>
          <w:tcPr>
            <w:tcW w:w="2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proofErr w:type="spellStart"/>
            <w:r>
              <w:rPr>
                <w:b/>
                <w:sz w:val="24"/>
                <w:szCs w:val="24"/>
              </w:rPr>
              <w:t>Paraksts</w:t>
            </w:r>
            <w:proofErr w:type="spellEnd"/>
          </w:p>
        </w:tc>
      </w:tr>
      <w:tr w:rsidR="0025556F">
        <w:trPr>
          <w:cantSplit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</w:tr>
      <w:tr w:rsidR="0025556F">
        <w:trPr>
          <w:cantSplit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</w:tr>
      <w:tr w:rsidR="0025556F">
        <w:trPr>
          <w:cantSplit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</w:tr>
      <w:tr w:rsidR="0025556F">
        <w:trPr>
          <w:cantSplit/>
        </w:trPr>
        <w:tc>
          <w:tcPr>
            <w:tcW w:w="6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jc w:val="center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5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556F" w:rsidRDefault="0025556F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Komandas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pārstāvis</w:t>
      </w:r>
      <w:proofErr w:type="spellEnd"/>
      <w:r>
        <w:rPr>
          <w:sz w:val="24"/>
          <w:szCs w:val="24"/>
        </w:rPr>
        <w:t>:   ________________________________ /</w:t>
      </w:r>
      <w:proofErr w:type="spellStart"/>
      <w:r>
        <w:rPr>
          <w:sz w:val="24"/>
          <w:szCs w:val="24"/>
        </w:rPr>
        <w:t>vārds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uzvārds</w:t>
      </w:r>
      <w:proofErr w:type="spellEnd"/>
      <w:r>
        <w:rPr>
          <w:sz w:val="24"/>
          <w:szCs w:val="24"/>
        </w:rPr>
        <w:t>/</w:t>
      </w: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021E6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Kontakttelefona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 w:rsidR="0025556F">
        <w:rPr>
          <w:sz w:val="24"/>
          <w:szCs w:val="24"/>
        </w:rPr>
        <w:t>r</w:t>
      </w:r>
      <w:proofErr w:type="spellEnd"/>
      <w:r w:rsidR="0025556F">
        <w:rPr>
          <w:sz w:val="24"/>
          <w:szCs w:val="24"/>
        </w:rPr>
        <w:t>.__________________________________</w:t>
      </w: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25556F" w:rsidRDefault="0025556F">
      <w:pPr>
        <w:rPr>
          <w:sz w:val="24"/>
          <w:szCs w:val="24"/>
        </w:rPr>
      </w:pPr>
    </w:p>
    <w:p w:rsidR="004812D4" w:rsidRDefault="00021E6D" w:rsidP="004812D4">
      <w:pPr>
        <w:rPr>
          <w:sz w:val="24"/>
          <w:szCs w:val="24"/>
          <w:lang w:val="lv-LV"/>
        </w:rPr>
      </w:pPr>
      <w:r w:rsidRPr="00021E6D">
        <w:rPr>
          <w:sz w:val="24"/>
          <w:szCs w:val="24"/>
          <w:lang w:val="lv-LV"/>
        </w:rPr>
        <w:t xml:space="preserve">Iesniedzot pieteikumu, dalībnieki apliecina piekrišanu, ka pasākums tiek fotografēts, filmēts un tā materiāli tiek izvietoti publiskai apskatei (sociālie tīkli, avīze, mājas lapa </w:t>
      </w:r>
      <w:hyperlink r:id="rId5" w:history="1">
        <w:r w:rsidRPr="007154EB">
          <w:rPr>
            <w:rStyle w:val="Hyperlink"/>
            <w:sz w:val="24"/>
            <w:szCs w:val="24"/>
            <w:lang w:val="lv-LV"/>
          </w:rPr>
          <w:t>www.varaklani.lv</w:t>
        </w:r>
      </w:hyperlink>
      <w:r w:rsidRPr="00021E6D">
        <w:rPr>
          <w:sz w:val="24"/>
          <w:szCs w:val="24"/>
          <w:lang w:val="lv-LV"/>
        </w:rPr>
        <w:t>).</w:t>
      </w:r>
      <w:r w:rsidR="004812D4" w:rsidRPr="004812D4">
        <w:rPr>
          <w:sz w:val="24"/>
          <w:szCs w:val="24"/>
          <w:lang w:val="lv-LV"/>
        </w:rPr>
        <w:t xml:space="preserve"> </w:t>
      </w:r>
    </w:p>
    <w:p w:rsidR="004812D4" w:rsidRPr="004812D4" w:rsidRDefault="004812D4" w:rsidP="004812D4">
      <w:pPr>
        <w:rPr>
          <w:sz w:val="24"/>
          <w:szCs w:val="24"/>
          <w:lang w:val="lv-LV"/>
        </w:rPr>
      </w:pPr>
      <w:r w:rsidRPr="004812D4">
        <w:rPr>
          <w:sz w:val="24"/>
          <w:szCs w:val="24"/>
          <w:lang w:val="lv-LV"/>
        </w:rPr>
        <w:t xml:space="preserve">Var tikt publicēta arī komandas informācija, tai skaitā nosaukums, dalībnieku vārdi, vecums vai tā grupa, kas skar sacensību rezultātu </w:t>
      </w:r>
      <w:r w:rsidR="00DE2F88">
        <w:rPr>
          <w:sz w:val="24"/>
          <w:szCs w:val="24"/>
          <w:lang w:val="lv-LV"/>
        </w:rPr>
        <w:t>atspoguļošanu publiski.</w:t>
      </w:r>
    </w:p>
    <w:p w:rsidR="0025556F" w:rsidRPr="00021E6D" w:rsidRDefault="0025556F">
      <w:pPr>
        <w:rPr>
          <w:sz w:val="24"/>
          <w:szCs w:val="24"/>
          <w:lang w:val="lv-LV"/>
        </w:rPr>
      </w:pPr>
    </w:p>
    <w:p w:rsidR="0025556F" w:rsidRPr="004812D4" w:rsidRDefault="0025556F">
      <w:pPr>
        <w:rPr>
          <w:b/>
          <w:i/>
          <w:sz w:val="24"/>
          <w:szCs w:val="24"/>
          <w:lang w:val="lv-LV"/>
        </w:rPr>
      </w:pPr>
    </w:p>
    <w:p w:rsidR="0025556F" w:rsidRPr="004812D4" w:rsidRDefault="0025556F">
      <w:pPr>
        <w:rPr>
          <w:b/>
          <w:i/>
          <w:sz w:val="24"/>
          <w:szCs w:val="24"/>
          <w:lang w:val="lv-LV"/>
        </w:rPr>
      </w:pPr>
    </w:p>
    <w:p w:rsidR="0025556F" w:rsidRPr="004812D4" w:rsidRDefault="0025556F" w:rsidP="00021E6D">
      <w:pPr>
        <w:jc w:val="center"/>
        <w:rPr>
          <w:lang w:val="lv-LV"/>
        </w:rPr>
      </w:pPr>
    </w:p>
    <w:sectPr w:rsidR="0025556F" w:rsidRPr="004812D4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</w:lvl>
    <w:lvl w:ilvl="1">
      <w:start w:val="3"/>
      <w:numFmt w:val="decimal"/>
      <w:lvlText w:val="%1.%2"/>
      <w:lvlJc w:val="left"/>
      <w:pPr>
        <w:tabs>
          <w:tab w:val="num" w:pos="480"/>
        </w:tabs>
        <w:ind w:left="480" w:hanging="48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4"/>
    <w:multiLevelType w:val="multilevel"/>
    <w:tmpl w:val="00000004"/>
    <w:name w:val="WW8Num3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0000009"/>
    <w:multiLevelType w:val="multilevel"/>
    <w:tmpl w:val="818C5906"/>
    <w:name w:val="WW8Num1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0000A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0" w15:restartNumberingAfterBreak="0">
    <w:nsid w:val="1DC41CFD"/>
    <w:multiLevelType w:val="multilevel"/>
    <w:tmpl w:val="7222E0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513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24" w:hanging="1800"/>
      </w:pPr>
      <w:rPr>
        <w:rFonts w:hint="default"/>
      </w:rPr>
    </w:lvl>
  </w:abstractNum>
  <w:abstractNum w:abstractNumId="11" w15:restartNumberingAfterBreak="0">
    <w:nsid w:val="2C3355EF"/>
    <w:multiLevelType w:val="multilevel"/>
    <w:tmpl w:val="818C590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63811E09"/>
    <w:multiLevelType w:val="hybridMultilevel"/>
    <w:tmpl w:val="401A9F58"/>
    <w:lvl w:ilvl="0" w:tplc="0426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1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4F6"/>
    <w:rsid w:val="00021E6D"/>
    <w:rsid w:val="00082A40"/>
    <w:rsid w:val="001436E9"/>
    <w:rsid w:val="00201E40"/>
    <w:rsid w:val="002330CC"/>
    <w:rsid w:val="00254E40"/>
    <w:rsid w:val="0025556F"/>
    <w:rsid w:val="004576DB"/>
    <w:rsid w:val="004812D4"/>
    <w:rsid w:val="006C2D6C"/>
    <w:rsid w:val="00913147"/>
    <w:rsid w:val="00B420E3"/>
    <w:rsid w:val="00C31859"/>
    <w:rsid w:val="00D9024D"/>
    <w:rsid w:val="00DC34F6"/>
    <w:rsid w:val="00DE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5:chartTrackingRefBased/>
  <w15:docId w15:val="{EEAD394E-DBCE-4CF7-9397-BD2BC8138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lang w:val="en-AU" w:eastAsia="zh-CN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sz w:val="28"/>
      <w:lang w:val="lv-LV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9z1">
    <w:name w:val="WW8Num9z1"/>
    <w:rPr>
      <w:b w:val="0"/>
      <w:sz w:val="24"/>
      <w:szCs w:val="24"/>
    </w:rPr>
  </w:style>
  <w:style w:type="character" w:customStyle="1" w:styleId="WW8Num11z1">
    <w:name w:val="WW8Num11z1"/>
    <w:rPr>
      <w:b w:val="0"/>
      <w:sz w:val="24"/>
      <w:szCs w:val="24"/>
    </w:rPr>
  </w:style>
  <w:style w:type="character" w:customStyle="1" w:styleId="WW8Num15z1">
    <w:name w:val="WW8Num15z1"/>
    <w:rPr>
      <w:b w:val="0"/>
      <w:sz w:val="24"/>
      <w:szCs w:val="24"/>
    </w:rPr>
  </w:style>
  <w:style w:type="character" w:customStyle="1" w:styleId="WW8Num16z0">
    <w:name w:val="WW8Num16z0"/>
    <w:rPr>
      <w:rFonts w:hint="default"/>
    </w:rPr>
  </w:style>
  <w:style w:type="character" w:customStyle="1" w:styleId="WW8Num19z1">
    <w:name w:val="WW8Num19z1"/>
    <w:rPr>
      <w:b w:val="0"/>
      <w:sz w:val="24"/>
      <w:szCs w:val="24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styleId="DefaultParagraphFont0">
    <w:name w:val="Default Paragraph Font"/>
  </w:style>
  <w:style w:type="character" w:customStyle="1" w:styleId="WW8Num10z1">
    <w:name w:val="WW8Num10z1"/>
    <w:rPr>
      <w:b w:val="0"/>
      <w:sz w:val="24"/>
      <w:szCs w:val="24"/>
    </w:rPr>
  </w:style>
  <w:style w:type="character" w:customStyle="1" w:styleId="WW-DefaultParagraphFont">
    <w:name w:val="WW-Default Paragraph Font"/>
  </w:style>
  <w:style w:type="character" w:styleId="Hyperlink">
    <w:name w:val="Hyperlink"/>
    <w:rPr>
      <w:color w:val="0000FF"/>
      <w:u w:val="single"/>
    </w:rPr>
  </w:style>
  <w:style w:type="character" w:customStyle="1" w:styleId="Heading5Char">
    <w:name w:val="Heading 5 Char"/>
    <w:rPr>
      <w:rFonts w:ascii="Calibri" w:hAnsi="Calibri" w:cs="Calibri"/>
      <w:b/>
      <w:bCs/>
      <w:i/>
      <w:iCs/>
      <w:sz w:val="26"/>
      <w:szCs w:val="26"/>
      <w:lang w:val="en-AU" w:bidi="ar-SA"/>
    </w:rPr>
  </w:style>
  <w:style w:type="character" w:customStyle="1" w:styleId="BodyText2Char">
    <w:name w:val="Body Text 2 Char"/>
    <w:rPr>
      <w:lang w:val="en-AU" w:bidi="ar-SA"/>
    </w:rPr>
  </w:style>
  <w:style w:type="character" w:customStyle="1" w:styleId="BodyText3Char">
    <w:name w:val="Body Text 3 Char"/>
    <w:rPr>
      <w:sz w:val="16"/>
      <w:szCs w:val="16"/>
      <w:lang w:val="en-AU" w:bidi="ar-SA"/>
    </w:rPr>
  </w:style>
  <w:style w:type="paragraph" w:customStyle="1" w:styleId="Virsraksts">
    <w:name w:val="Virsraksts"/>
    <w:basedOn w:val="Normal"/>
    <w:next w:val="Subtitle"/>
    <w:pPr>
      <w:jc w:val="center"/>
    </w:pPr>
    <w:rPr>
      <w:b/>
      <w:bCs/>
      <w:sz w:val="28"/>
      <w:szCs w:val="28"/>
      <w:lang w:val="lv-LV"/>
    </w:rPr>
  </w:style>
  <w:style w:type="paragraph" w:styleId="BodyText">
    <w:name w:val="Body Text"/>
    <w:basedOn w:val="Normal"/>
    <w:pPr>
      <w:jc w:val="both"/>
    </w:pPr>
    <w:rPr>
      <w:sz w:val="28"/>
      <w:lang w:val="lv-LV"/>
    </w:rPr>
  </w:style>
  <w:style w:type="paragraph" w:styleId="List">
    <w:name w:val="List"/>
    <w:basedOn w:val="BodyText"/>
    <w:rPr>
      <w:rFonts w:ascii="Arial" w:hAnsi="Arial"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dtjs">
    <w:name w:val="Rādītājs"/>
    <w:basedOn w:val="Normal"/>
    <w:pPr>
      <w:suppressLineNumbers/>
    </w:pPr>
    <w:rPr>
      <w:rFonts w:cs="Lucida Sans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ascii="Arial" w:hAnsi="Arial" w:cs="Tahoma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Saturardtjs">
    <w:name w:val="Satura rādītājs"/>
    <w:basedOn w:val="Normal"/>
    <w:pPr>
      <w:widowControl w:val="0"/>
      <w:suppressLineNumbers/>
    </w:pPr>
  </w:style>
  <w:style w:type="paragraph" w:customStyle="1" w:styleId="Tabulasvirsraksts">
    <w:name w:val="Tabulas virsraksts"/>
    <w:basedOn w:val="Saturardtjs"/>
    <w:pPr>
      <w:jc w:val="center"/>
    </w:pPr>
    <w:rPr>
      <w:b/>
      <w:bCs/>
    </w:rPr>
  </w:style>
  <w:style w:type="character" w:customStyle="1" w:styleId="Neatrisintapieminana">
    <w:name w:val="Neatrisināta pieminēšana"/>
    <w:uiPriority w:val="99"/>
    <w:semiHidden/>
    <w:unhideWhenUsed/>
    <w:rsid w:val="00254E40"/>
    <w:rPr>
      <w:color w:val="605E5C"/>
      <w:shd w:val="clear" w:color="auto" w:fill="E1DFDD"/>
    </w:rPr>
  </w:style>
  <w:style w:type="paragraph" w:styleId="BlockText">
    <w:name w:val="Block Text"/>
    <w:basedOn w:val="Normal"/>
    <w:rsid w:val="00B420E3"/>
    <w:pPr>
      <w:ind w:left="-567" w:right="-908"/>
    </w:pPr>
    <w:rPr>
      <w:b/>
      <w:sz w:val="28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raklan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3102</Words>
  <Characters>1769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OGRES RAJONA ATKLĀTĀS PLUDMALES VOLEJBOLA SACENSĪBAS ‘’LIELVĀRD</vt:lpstr>
      <vt:lpstr>OGRES RAJONA ATKLĀTĀS PLUDMALES VOLEJBOLA SACENSĪBAS ‘’LIELVĀRD</vt:lpstr>
    </vt:vector>
  </TitlesOfParts>
  <Company/>
  <LinksUpToDate>false</LinksUpToDate>
  <CharactersWithSpaces>4862</CharactersWithSpaces>
  <SharedDoc>false</SharedDoc>
  <HLinks>
    <vt:vector size="18" baseType="variant">
      <vt:variant>
        <vt:i4>983050</vt:i4>
      </vt:variant>
      <vt:variant>
        <vt:i4>6</vt:i4>
      </vt:variant>
      <vt:variant>
        <vt:i4>0</vt:i4>
      </vt:variant>
      <vt:variant>
        <vt:i4>5</vt:i4>
      </vt:variant>
      <vt:variant>
        <vt:lpwstr>http://www.varaklani.lv/</vt:lpwstr>
      </vt:variant>
      <vt:variant>
        <vt:lpwstr/>
      </vt:variant>
      <vt:variant>
        <vt:i4>983050</vt:i4>
      </vt:variant>
      <vt:variant>
        <vt:i4>3</vt:i4>
      </vt:variant>
      <vt:variant>
        <vt:i4>0</vt:i4>
      </vt:variant>
      <vt:variant>
        <vt:i4>5</vt:i4>
      </vt:variant>
      <vt:variant>
        <vt:lpwstr>http://www.varaklani.lv/</vt:lpwstr>
      </vt:variant>
      <vt:variant>
        <vt:lpwstr/>
      </vt:variant>
      <vt:variant>
        <vt:i4>8061011</vt:i4>
      </vt:variant>
      <vt:variant>
        <vt:i4>0</vt:i4>
      </vt:variant>
      <vt:variant>
        <vt:i4>0</vt:i4>
      </vt:variant>
      <vt:variant>
        <vt:i4>5</vt:i4>
      </vt:variant>
      <vt:variant>
        <vt:lpwstr>mailto:imatisovs@gmail.com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OGRES RAJONA ATKLĀTĀS PLUDMALES VOLEJBOLA SACENSĪBAS ‘’LIELVĀRD</dc:title>
  <dc:subject/>
  <dc:creator>RP</dc:creator>
  <cp:keywords/>
  <cp:lastModifiedBy>LĪNA</cp:lastModifiedBy>
  <cp:revision>5</cp:revision>
  <cp:lastPrinted>2024-07-15T08:36:00Z</cp:lastPrinted>
  <dcterms:created xsi:type="dcterms:W3CDTF">2024-07-29T06:36:00Z</dcterms:created>
  <dcterms:modified xsi:type="dcterms:W3CDTF">2024-07-29T06:45:00Z</dcterms:modified>
</cp:coreProperties>
</file>