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CD5783E" w14:textId="3A4EA8CF" w:rsidR="00E52F75" w:rsidRPr="007E13E7" w:rsidRDefault="00E52F75" w:rsidP="00E52F75">
      <w:pPr>
        <w:spacing w:after="0"/>
        <w:jc w:val="right"/>
        <w:rPr>
          <w:rFonts w:ascii="Times New Roman" w:hAnsi="Times New Roman" w:cs="Times New Roman"/>
          <w:i/>
          <w:iCs/>
          <w:sz w:val="24"/>
          <w:szCs w:val="24"/>
          <w:shd w:val="clear" w:color="auto" w:fill="FFFFFF"/>
        </w:rPr>
      </w:pPr>
      <w:r w:rsidRPr="007E13E7">
        <w:rPr>
          <w:rFonts w:ascii="Times New Roman" w:hAnsi="Times New Roman" w:cs="Times New Roman"/>
          <w:i/>
          <w:iCs/>
          <w:sz w:val="24"/>
          <w:szCs w:val="24"/>
          <w:shd w:val="clear" w:color="auto" w:fill="FFFFFF"/>
        </w:rPr>
        <w:t>Pielikum</w:t>
      </w:r>
      <w:r w:rsidR="00821198">
        <w:rPr>
          <w:rFonts w:ascii="Times New Roman" w:hAnsi="Times New Roman" w:cs="Times New Roman"/>
          <w:i/>
          <w:iCs/>
          <w:sz w:val="24"/>
          <w:szCs w:val="24"/>
          <w:shd w:val="clear" w:color="auto" w:fill="FFFFFF"/>
        </w:rPr>
        <w:t>s</w:t>
      </w:r>
    </w:p>
    <w:p w14:paraId="6472C14E" w14:textId="16F9685D" w:rsidR="00E52F75" w:rsidRPr="007E13E7" w:rsidRDefault="00E52F75" w:rsidP="00E52F75">
      <w:pPr>
        <w:spacing w:after="0"/>
        <w:jc w:val="right"/>
        <w:rPr>
          <w:rFonts w:ascii="Times New Roman" w:hAnsi="Times New Roman" w:cs="Times New Roman"/>
          <w:i/>
          <w:iCs/>
          <w:sz w:val="24"/>
          <w:szCs w:val="24"/>
          <w:shd w:val="clear" w:color="auto" w:fill="FFFFFF"/>
        </w:rPr>
      </w:pPr>
      <w:r w:rsidRPr="007E13E7">
        <w:rPr>
          <w:rFonts w:ascii="Times New Roman" w:hAnsi="Times New Roman" w:cs="Times New Roman"/>
          <w:i/>
          <w:iCs/>
          <w:sz w:val="24"/>
          <w:szCs w:val="24"/>
          <w:shd w:val="clear" w:color="auto" w:fill="FFFFFF"/>
        </w:rPr>
        <w:t>Madonas novada</w:t>
      </w:r>
      <w:r w:rsidR="008160C5">
        <w:rPr>
          <w:rFonts w:ascii="Times New Roman" w:hAnsi="Times New Roman" w:cs="Times New Roman"/>
          <w:i/>
          <w:iCs/>
          <w:sz w:val="24"/>
          <w:szCs w:val="24"/>
          <w:shd w:val="clear" w:color="auto" w:fill="FFFFFF"/>
        </w:rPr>
        <w:t xml:space="preserve"> un Varakļānu novada</w:t>
      </w:r>
      <w:r w:rsidRPr="007E13E7">
        <w:rPr>
          <w:rFonts w:ascii="Times New Roman" w:hAnsi="Times New Roman" w:cs="Times New Roman"/>
          <w:i/>
          <w:iCs/>
          <w:sz w:val="24"/>
          <w:szCs w:val="24"/>
          <w:shd w:val="clear" w:color="auto" w:fill="FFFFFF"/>
        </w:rPr>
        <w:t xml:space="preserve"> pašvaldības policijas</w:t>
      </w:r>
    </w:p>
    <w:p w14:paraId="216EC4EC" w14:textId="287FCCF3" w:rsidR="00E52F75" w:rsidRPr="00474FE4" w:rsidRDefault="00E52F75" w:rsidP="00E52F75">
      <w:pPr>
        <w:spacing w:after="0"/>
        <w:jc w:val="right"/>
        <w:rPr>
          <w:rFonts w:ascii="Times New Roman" w:hAnsi="Times New Roman" w:cs="Times New Roman"/>
          <w:i/>
          <w:iCs/>
          <w:color w:val="FF0000"/>
          <w:sz w:val="24"/>
          <w:szCs w:val="24"/>
          <w:shd w:val="clear" w:color="auto" w:fill="FFFFFF"/>
        </w:rPr>
      </w:pPr>
      <w:r w:rsidRPr="007E13E7">
        <w:rPr>
          <w:rFonts w:ascii="Times New Roman" w:hAnsi="Times New Roman" w:cs="Times New Roman"/>
          <w:i/>
          <w:iCs/>
          <w:sz w:val="24"/>
          <w:szCs w:val="24"/>
          <w:shd w:val="clear" w:color="auto" w:fill="FFFFFF"/>
        </w:rPr>
        <w:t>rīkojumam Nr.</w:t>
      </w:r>
      <w:r w:rsidR="00644913">
        <w:rPr>
          <w:rFonts w:ascii="Times New Roman" w:hAnsi="Times New Roman" w:cs="Times New Roman"/>
          <w:i/>
          <w:iCs/>
          <w:sz w:val="24"/>
          <w:szCs w:val="24"/>
          <w:shd w:val="clear" w:color="auto" w:fill="FFFFFF"/>
        </w:rPr>
        <w:t xml:space="preserve"> </w:t>
      </w:r>
      <w:r w:rsidR="005900CD" w:rsidRPr="005900CD">
        <w:rPr>
          <w:rFonts w:ascii="Times New Roman" w:hAnsi="Times New Roman" w:cs="Times New Roman"/>
          <w:i/>
          <w:iCs/>
          <w:sz w:val="24"/>
          <w:szCs w:val="24"/>
          <w:shd w:val="clear" w:color="auto" w:fill="FFFFFF"/>
        </w:rPr>
        <w:t>MVNPP/1.2/24/21</w:t>
      </w:r>
    </w:p>
    <w:p w14:paraId="097BD74F" w14:textId="77777777" w:rsidR="004B5B18" w:rsidRPr="007E13E7" w:rsidRDefault="004B5B18" w:rsidP="00E52F75">
      <w:pPr>
        <w:spacing w:after="0"/>
        <w:jc w:val="right"/>
        <w:rPr>
          <w:rFonts w:ascii="Times New Roman" w:hAnsi="Times New Roman" w:cs="Times New Roman"/>
          <w:i/>
          <w:iCs/>
          <w:sz w:val="24"/>
          <w:szCs w:val="24"/>
          <w:shd w:val="clear" w:color="auto" w:fill="FFFFFF"/>
        </w:rPr>
      </w:pPr>
    </w:p>
    <w:p w14:paraId="318567AE" w14:textId="77777777" w:rsidR="00E52F75" w:rsidRPr="007E13E7" w:rsidRDefault="00E52F75" w:rsidP="00E52F75">
      <w:pPr>
        <w:spacing w:after="0"/>
        <w:jc w:val="center"/>
        <w:rPr>
          <w:rFonts w:ascii="Times New Roman" w:hAnsi="Times New Roman" w:cs="Times New Roman"/>
          <w:b/>
          <w:bCs/>
          <w:sz w:val="24"/>
          <w:szCs w:val="24"/>
          <w:shd w:val="clear" w:color="auto" w:fill="FFFFFF"/>
        </w:rPr>
      </w:pPr>
      <w:bookmarkStart w:id="0" w:name="_Hlk136588245"/>
      <w:r w:rsidRPr="007E13E7">
        <w:rPr>
          <w:rFonts w:ascii="Times New Roman" w:hAnsi="Times New Roman" w:cs="Times New Roman"/>
          <w:b/>
          <w:bCs/>
          <w:sz w:val="24"/>
          <w:szCs w:val="24"/>
          <w:shd w:val="clear" w:color="auto" w:fill="FFFFFF"/>
        </w:rPr>
        <w:t>KONKURSA NOLIKUMS</w:t>
      </w:r>
    </w:p>
    <w:p w14:paraId="65E73ECC" w14:textId="45E15325" w:rsidR="00E52F75" w:rsidRPr="007E13E7" w:rsidRDefault="00E52F75" w:rsidP="00431E1C">
      <w:pPr>
        <w:spacing w:after="0"/>
        <w:jc w:val="center"/>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 xml:space="preserve">UZ </w:t>
      </w:r>
      <w:r w:rsidR="005F7211" w:rsidRPr="007E13E7">
        <w:rPr>
          <w:rFonts w:ascii="Times New Roman" w:hAnsi="Times New Roman" w:cs="Times New Roman"/>
          <w:sz w:val="24"/>
          <w:szCs w:val="24"/>
          <w:shd w:val="clear" w:color="auto" w:fill="FFFFFF"/>
        </w:rPr>
        <w:t>VAKANT</w:t>
      </w:r>
      <w:r w:rsidR="008160C5">
        <w:rPr>
          <w:rFonts w:ascii="Times New Roman" w:hAnsi="Times New Roman" w:cs="Times New Roman"/>
          <w:sz w:val="24"/>
          <w:szCs w:val="24"/>
          <w:shd w:val="clear" w:color="auto" w:fill="FFFFFF"/>
        </w:rPr>
        <w:t xml:space="preserve">O </w:t>
      </w:r>
      <w:r w:rsidR="00431E1C">
        <w:rPr>
          <w:rFonts w:ascii="Times New Roman" w:hAnsi="Times New Roman" w:cs="Times New Roman"/>
          <w:sz w:val="24"/>
          <w:szCs w:val="24"/>
          <w:shd w:val="clear" w:color="auto" w:fill="FFFFFF"/>
        </w:rPr>
        <w:t>PAŠVALDĪBAS POLICIJAS</w:t>
      </w:r>
      <w:r w:rsidR="0075781D">
        <w:rPr>
          <w:rFonts w:ascii="Times New Roman" w:hAnsi="Times New Roman" w:cs="Times New Roman"/>
          <w:sz w:val="24"/>
          <w:szCs w:val="24"/>
          <w:shd w:val="clear" w:color="auto" w:fill="FFFFFF"/>
        </w:rPr>
        <w:t xml:space="preserve"> </w:t>
      </w:r>
      <w:r w:rsidR="00431E1C">
        <w:rPr>
          <w:rFonts w:ascii="Times New Roman" w:hAnsi="Times New Roman" w:cs="Times New Roman"/>
          <w:sz w:val="24"/>
          <w:szCs w:val="24"/>
          <w:shd w:val="clear" w:color="auto" w:fill="FFFFFF"/>
        </w:rPr>
        <w:t xml:space="preserve">PRIEKŠNIEKA VIETNIEKA </w:t>
      </w:r>
      <w:r w:rsidR="005F7211" w:rsidRPr="007E13E7">
        <w:rPr>
          <w:rFonts w:ascii="Times New Roman" w:hAnsi="Times New Roman" w:cs="Times New Roman"/>
          <w:sz w:val="24"/>
          <w:szCs w:val="24"/>
          <w:shd w:val="clear" w:color="auto" w:fill="FFFFFF"/>
        </w:rPr>
        <w:t>AMATA</w:t>
      </w:r>
      <w:r w:rsidR="00431E1C">
        <w:rPr>
          <w:rFonts w:ascii="Times New Roman" w:hAnsi="Times New Roman" w:cs="Times New Roman"/>
          <w:sz w:val="24"/>
          <w:szCs w:val="24"/>
          <w:shd w:val="clear" w:color="auto" w:fill="FFFFFF"/>
        </w:rPr>
        <w:t xml:space="preserve"> </w:t>
      </w:r>
      <w:r w:rsidR="005F7211" w:rsidRPr="007E13E7">
        <w:rPr>
          <w:rFonts w:ascii="Times New Roman" w:hAnsi="Times New Roman" w:cs="Times New Roman"/>
          <w:sz w:val="24"/>
          <w:szCs w:val="24"/>
          <w:shd w:val="clear" w:color="auto" w:fill="FFFFFF"/>
        </w:rPr>
        <w:t>VIET</w:t>
      </w:r>
      <w:r w:rsidR="008160C5">
        <w:rPr>
          <w:rFonts w:ascii="Times New Roman" w:hAnsi="Times New Roman" w:cs="Times New Roman"/>
          <w:sz w:val="24"/>
          <w:szCs w:val="24"/>
          <w:shd w:val="clear" w:color="auto" w:fill="FFFFFF"/>
        </w:rPr>
        <w:t>U</w:t>
      </w:r>
      <w:r w:rsidR="00431E1C">
        <w:rPr>
          <w:rFonts w:ascii="Times New Roman" w:hAnsi="Times New Roman" w:cs="Times New Roman"/>
          <w:sz w:val="24"/>
          <w:szCs w:val="24"/>
          <w:shd w:val="clear" w:color="auto" w:fill="FFFFFF"/>
        </w:rPr>
        <w:t xml:space="preserve"> </w:t>
      </w:r>
      <w:r w:rsidRPr="007E13E7">
        <w:rPr>
          <w:rFonts w:ascii="Times New Roman" w:hAnsi="Times New Roman" w:cs="Times New Roman"/>
          <w:sz w:val="24"/>
          <w:szCs w:val="24"/>
          <w:shd w:val="clear" w:color="auto" w:fill="FFFFFF"/>
        </w:rPr>
        <w:t>MADONAS NOVADA</w:t>
      </w:r>
      <w:r w:rsidR="008160C5">
        <w:rPr>
          <w:rFonts w:ascii="Times New Roman" w:hAnsi="Times New Roman" w:cs="Times New Roman"/>
          <w:sz w:val="24"/>
          <w:szCs w:val="24"/>
          <w:shd w:val="clear" w:color="auto" w:fill="FFFFFF"/>
        </w:rPr>
        <w:t xml:space="preserve"> UN VARAKĻĀNU NOVADA</w:t>
      </w:r>
      <w:r w:rsidRPr="007E13E7">
        <w:rPr>
          <w:rFonts w:ascii="Times New Roman" w:hAnsi="Times New Roman" w:cs="Times New Roman"/>
          <w:sz w:val="24"/>
          <w:szCs w:val="24"/>
          <w:shd w:val="clear" w:color="auto" w:fill="FFFFFF"/>
        </w:rPr>
        <w:t xml:space="preserve"> PAŠVALDĪBAS POLICIJ</w:t>
      </w:r>
      <w:r w:rsidR="005F7211" w:rsidRPr="007E13E7">
        <w:rPr>
          <w:rFonts w:ascii="Times New Roman" w:hAnsi="Times New Roman" w:cs="Times New Roman"/>
          <w:sz w:val="24"/>
          <w:szCs w:val="24"/>
          <w:shd w:val="clear" w:color="auto" w:fill="FFFFFF"/>
        </w:rPr>
        <w:t>Ā</w:t>
      </w:r>
    </w:p>
    <w:bookmarkEnd w:id="0"/>
    <w:p w14:paraId="5B433FE4" w14:textId="77777777" w:rsidR="00644913" w:rsidRDefault="00644913" w:rsidP="00E52F75">
      <w:pPr>
        <w:spacing w:after="0"/>
        <w:jc w:val="right"/>
        <w:rPr>
          <w:rFonts w:ascii="Times New Roman" w:hAnsi="Times New Roman" w:cs="Times New Roman"/>
          <w:i/>
          <w:iCs/>
          <w:sz w:val="20"/>
          <w:szCs w:val="20"/>
          <w:shd w:val="clear" w:color="auto" w:fill="FFFFFF"/>
        </w:rPr>
      </w:pPr>
    </w:p>
    <w:p w14:paraId="6D04E908" w14:textId="6FF669BC" w:rsidR="00E52F75" w:rsidRPr="007E13E7" w:rsidRDefault="00E52F75" w:rsidP="00E52F75">
      <w:pPr>
        <w:spacing w:after="0"/>
        <w:jc w:val="right"/>
        <w:rPr>
          <w:rFonts w:ascii="Times New Roman" w:hAnsi="Times New Roman" w:cs="Times New Roman"/>
          <w:i/>
          <w:iCs/>
          <w:sz w:val="20"/>
          <w:szCs w:val="20"/>
          <w:shd w:val="clear" w:color="auto" w:fill="FFFFFF"/>
        </w:rPr>
      </w:pPr>
      <w:r w:rsidRPr="007E13E7">
        <w:rPr>
          <w:rFonts w:ascii="Times New Roman" w:hAnsi="Times New Roman" w:cs="Times New Roman"/>
          <w:i/>
          <w:iCs/>
          <w:sz w:val="20"/>
          <w:szCs w:val="20"/>
          <w:shd w:val="clear" w:color="auto" w:fill="FFFFFF"/>
        </w:rPr>
        <w:t>Izdots saskaņā ar</w:t>
      </w:r>
    </w:p>
    <w:p w14:paraId="706CD170" w14:textId="3DF6EB90" w:rsidR="00E52F75" w:rsidRDefault="005F7211" w:rsidP="00E52F75">
      <w:pPr>
        <w:spacing w:after="0"/>
        <w:jc w:val="right"/>
        <w:rPr>
          <w:rFonts w:ascii="Times New Roman" w:hAnsi="Times New Roman" w:cs="Times New Roman"/>
          <w:i/>
          <w:iCs/>
          <w:sz w:val="20"/>
          <w:szCs w:val="20"/>
          <w:shd w:val="clear" w:color="auto" w:fill="FFFFFF"/>
        </w:rPr>
      </w:pPr>
      <w:r w:rsidRPr="007E13E7">
        <w:rPr>
          <w:rFonts w:ascii="Times New Roman" w:hAnsi="Times New Roman" w:cs="Times New Roman"/>
          <w:i/>
          <w:iCs/>
          <w:sz w:val="20"/>
          <w:szCs w:val="20"/>
          <w:shd w:val="clear" w:color="auto" w:fill="FFFFFF"/>
        </w:rPr>
        <w:t xml:space="preserve"> </w:t>
      </w:r>
      <w:r w:rsidR="00E52F75" w:rsidRPr="007E13E7">
        <w:rPr>
          <w:rFonts w:ascii="Times New Roman" w:hAnsi="Times New Roman" w:cs="Times New Roman"/>
          <w:i/>
          <w:iCs/>
          <w:sz w:val="20"/>
          <w:szCs w:val="20"/>
          <w:shd w:val="clear" w:color="auto" w:fill="FFFFFF"/>
        </w:rPr>
        <w:t>Pašvaldību likuma 20.</w:t>
      </w:r>
      <w:r w:rsidR="00644913">
        <w:rPr>
          <w:rFonts w:ascii="Times New Roman" w:hAnsi="Times New Roman" w:cs="Times New Roman"/>
          <w:i/>
          <w:iCs/>
          <w:sz w:val="20"/>
          <w:szCs w:val="20"/>
          <w:shd w:val="clear" w:color="auto" w:fill="FFFFFF"/>
        </w:rPr>
        <w:t xml:space="preserve"> </w:t>
      </w:r>
      <w:r w:rsidR="00E52F75" w:rsidRPr="007E13E7">
        <w:rPr>
          <w:rFonts w:ascii="Times New Roman" w:hAnsi="Times New Roman" w:cs="Times New Roman"/>
          <w:i/>
          <w:iCs/>
          <w:sz w:val="20"/>
          <w:szCs w:val="20"/>
          <w:shd w:val="clear" w:color="auto" w:fill="FFFFFF"/>
        </w:rPr>
        <w:t>panta piekto daļu</w:t>
      </w:r>
    </w:p>
    <w:p w14:paraId="44B7D611" w14:textId="77777777" w:rsidR="00644913" w:rsidRPr="007E13E7" w:rsidRDefault="00644913" w:rsidP="00E52F75">
      <w:pPr>
        <w:spacing w:after="0"/>
        <w:jc w:val="right"/>
        <w:rPr>
          <w:rFonts w:ascii="Times New Roman" w:hAnsi="Times New Roman" w:cs="Times New Roman"/>
          <w:i/>
          <w:iCs/>
          <w:sz w:val="20"/>
          <w:szCs w:val="20"/>
          <w:shd w:val="clear" w:color="auto" w:fill="FFFFFF"/>
        </w:rPr>
      </w:pPr>
    </w:p>
    <w:p w14:paraId="19ABA782" w14:textId="4620A3FD" w:rsidR="00E52F75" w:rsidRPr="007E13E7" w:rsidRDefault="005B67B7" w:rsidP="00A972F9">
      <w:pPr>
        <w:spacing w:after="0"/>
        <w:contextualSpacing/>
        <w:jc w:val="center"/>
        <w:rPr>
          <w:rFonts w:ascii="Times New Roman" w:hAnsi="Times New Roman" w:cs="Times New Roman"/>
          <w:b/>
          <w:bCs/>
          <w:sz w:val="24"/>
          <w:szCs w:val="24"/>
          <w:shd w:val="clear" w:color="auto" w:fill="FFFFFF"/>
        </w:rPr>
      </w:pPr>
      <w:r>
        <w:rPr>
          <w:rFonts w:ascii="Times New Roman" w:hAnsi="Times New Roman" w:cs="Times New Roman"/>
          <w:b/>
          <w:bCs/>
          <w:sz w:val="24"/>
          <w:szCs w:val="24"/>
          <w:shd w:val="clear" w:color="auto" w:fill="FFFFFF"/>
        </w:rPr>
        <w:t>1.</w:t>
      </w:r>
      <w:r w:rsidR="00E52F75" w:rsidRPr="007E13E7">
        <w:rPr>
          <w:rFonts w:ascii="Times New Roman" w:hAnsi="Times New Roman" w:cs="Times New Roman"/>
          <w:b/>
          <w:bCs/>
          <w:sz w:val="24"/>
          <w:szCs w:val="24"/>
          <w:shd w:val="clear" w:color="auto" w:fill="FFFFFF"/>
        </w:rPr>
        <w:t xml:space="preserve"> Vispārīgie jautājumi</w:t>
      </w:r>
    </w:p>
    <w:p w14:paraId="6945D667" w14:textId="76A48AD4" w:rsidR="00E52F75" w:rsidRPr="008160C5" w:rsidRDefault="00E52F75" w:rsidP="008160C5">
      <w:pPr>
        <w:pStyle w:val="Sarakstarindkopa"/>
        <w:numPr>
          <w:ilvl w:val="0"/>
          <w:numId w:val="1"/>
        </w:numPr>
        <w:spacing w:after="0"/>
        <w:ind w:left="426" w:hanging="426"/>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Šis atklātā konkursa nolikums (turpmāk – nolikums) nosaka kārtību kādā Madonas novada</w:t>
      </w:r>
      <w:r w:rsidR="008160C5">
        <w:rPr>
          <w:rFonts w:ascii="Times New Roman" w:hAnsi="Times New Roman" w:cs="Times New Roman"/>
          <w:sz w:val="24"/>
          <w:szCs w:val="24"/>
          <w:shd w:val="clear" w:color="auto" w:fill="FFFFFF"/>
        </w:rPr>
        <w:t xml:space="preserve"> un Varakļānu novada </w:t>
      </w:r>
      <w:r w:rsidRPr="007E13E7">
        <w:rPr>
          <w:rFonts w:ascii="Times New Roman" w:hAnsi="Times New Roman" w:cs="Times New Roman"/>
          <w:sz w:val="24"/>
          <w:szCs w:val="24"/>
          <w:shd w:val="clear" w:color="auto" w:fill="FFFFFF"/>
        </w:rPr>
        <w:t xml:space="preserve">pašvaldības policijā tiek organizēts ārējais konkurss uz vakanto Madonas novada </w:t>
      </w:r>
      <w:r w:rsidR="008160C5">
        <w:rPr>
          <w:rFonts w:ascii="Times New Roman" w:hAnsi="Times New Roman" w:cs="Times New Roman"/>
          <w:sz w:val="24"/>
          <w:szCs w:val="24"/>
          <w:shd w:val="clear" w:color="auto" w:fill="FFFFFF"/>
        </w:rPr>
        <w:t xml:space="preserve">un Varakļānu novada </w:t>
      </w:r>
      <w:r w:rsidRPr="007E13E7">
        <w:rPr>
          <w:rFonts w:ascii="Times New Roman" w:hAnsi="Times New Roman" w:cs="Times New Roman"/>
          <w:sz w:val="24"/>
          <w:szCs w:val="24"/>
          <w:shd w:val="clear" w:color="auto" w:fill="FFFFFF"/>
        </w:rPr>
        <w:t>pašvaldības policijas (turpmāk – PP)</w:t>
      </w:r>
      <w:r w:rsidR="008160C5">
        <w:rPr>
          <w:rFonts w:ascii="Times New Roman" w:hAnsi="Times New Roman" w:cs="Times New Roman"/>
          <w:sz w:val="24"/>
          <w:szCs w:val="24"/>
          <w:shd w:val="clear" w:color="auto" w:fill="FFFFFF"/>
        </w:rPr>
        <w:t xml:space="preserve"> </w:t>
      </w:r>
      <w:r w:rsidR="00431E1C">
        <w:rPr>
          <w:rFonts w:ascii="Times New Roman" w:hAnsi="Times New Roman" w:cs="Times New Roman"/>
          <w:sz w:val="24"/>
          <w:szCs w:val="24"/>
          <w:shd w:val="clear" w:color="auto" w:fill="FFFFFF"/>
        </w:rPr>
        <w:t xml:space="preserve">priekšnieka vietnieka </w:t>
      </w:r>
      <w:r w:rsidR="004B5B18" w:rsidRPr="008160C5">
        <w:rPr>
          <w:rFonts w:ascii="Times New Roman" w:hAnsi="Times New Roman" w:cs="Times New Roman"/>
          <w:sz w:val="24"/>
          <w:szCs w:val="24"/>
          <w:shd w:val="clear" w:color="auto" w:fill="FFFFFF"/>
        </w:rPr>
        <w:t>amatu</w:t>
      </w:r>
      <w:r w:rsidR="000E3EAA" w:rsidRPr="008160C5">
        <w:rPr>
          <w:rFonts w:ascii="Times New Roman" w:hAnsi="Times New Roman" w:cs="Times New Roman"/>
          <w:sz w:val="24"/>
          <w:szCs w:val="24"/>
          <w:shd w:val="clear" w:color="auto" w:fill="FFFFFF"/>
        </w:rPr>
        <w:t xml:space="preserve"> (uz nenoteiktu laiku) (profesijas kods pēc klasifikatora </w:t>
      </w:r>
      <w:r w:rsidR="00431E1C" w:rsidRPr="00431E1C">
        <w:rPr>
          <w:rFonts w:ascii="Times New Roman" w:hAnsi="Times New Roman" w:cs="Times New Roman"/>
          <w:sz w:val="24"/>
          <w:szCs w:val="24"/>
        </w:rPr>
        <w:t>1349  09</w:t>
      </w:r>
      <w:r w:rsidR="000E3EAA" w:rsidRPr="008160C5">
        <w:rPr>
          <w:rFonts w:ascii="Times New Roman" w:hAnsi="Times New Roman" w:cs="Times New Roman"/>
          <w:sz w:val="24"/>
          <w:szCs w:val="24"/>
          <w:shd w:val="clear" w:color="auto" w:fill="FFFFFF"/>
        </w:rPr>
        <w:t>)</w:t>
      </w:r>
      <w:r w:rsidR="00BF15EE" w:rsidRPr="008160C5">
        <w:rPr>
          <w:rFonts w:ascii="Times New Roman" w:hAnsi="Times New Roman" w:cs="Times New Roman"/>
          <w:sz w:val="24"/>
          <w:szCs w:val="24"/>
          <w:shd w:val="clear" w:color="auto" w:fill="FFFFFF"/>
        </w:rPr>
        <w:t xml:space="preserve"> (</w:t>
      </w:r>
      <w:r w:rsidR="008160C5">
        <w:rPr>
          <w:rFonts w:ascii="Times New Roman" w:hAnsi="Times New Roman" w:cs="Times New Roman"/>
          <w:sz w:val="24"/>
          <w:szCs w:val="24"/>
          <w:shd w:val="clear" w:color="auto" w:fill="FFFFFF"/>
        </w:rPr>
        <w:t>viena</w:t>
      </w:r>
      <w:r w:rsidR="00BF15EE" w:rsidRPr="008160C5">
        <w:rPr>
          <w:rFonts w:ascii="Times New Roman" w:hAnsi="Times New Roman" w:cs="Times New Roman"/>
          <w:sz w:val="24"/>
          <w:szCs w:val="24"/>
          <w:shd w:val="clear" w:color="auto" w:fill="FFFFFF"/>
        </w:rPr>
        <w:t xml:space="preserve"> amata vienība);</w:t>
      </w:r>
    </w:p>
    <w:p w14:paraId="373F25C1" w14:textId="449C7A94" w:rsidR="00E52F75" w:rsidRPr="007E13E7" w:rsidRDefault="00E52F75" w:rsidP="00A972F9">
      <w:pPr>
        <w:pStyle w:val="Sarakstarindkopa"/>
        <w:numPr>
          <w:ilvl w:val="0"/>
          <w:numId w:val="1"/>
        </w:numPr>
        <w:spacing w:after="0"/>
        <w:ind w:left="426" w:hanging="426"/>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 xml:space="preserve">Konkursa mērķis ir izvēlēties atbilstošāko kandidātu </w:t>
      </w:r>
      <w:r w:rsidR="004B5B18" w:rsidRPr="007E13E7">
        <w:rPr>
          <w:rFonts w:ascii="Times New Roman" w:hAnsi="Times New Roman" w:cs="Times New Roman"/>
          <w:sz w:val="24"/>
          <w:szCs w:val="24"/>
          <w:shd w:val="clear" w:color="auto" w:fill="FFFFFF"/>
        </w:rPr>
        <w:t>šī nolikuma 1.punktā norādītaj</w:t>
      </w:r>
      <w:r w:rsidR="00E668AB" w:rsidRPr="007E13E7">
        <w:rPr>
          <w:rFonts w:ascii="Times New Roman" w:hAnsi="Times New Roman" w:cs="Times New Roman"/>
          <w:sz w:val="24"/>
          <w:szCs w:val="24"/>
          <w:shd w:val="clear" w:color="auto" w:fill="FFFFFF"/>
        </w:rPr>
        <w:t>am</w:t>
      </w:r>
      <w:r w:rsidRPr="007E13E7">
        <w:rPr>
          <w:rFonts w:ascii="Times New Roman" w:hAnsi="Times New Roman" w:cs="Times New Roman"/>
          <w:sz w:val="24"/>
          <w:szCs w:val="24"/>
          <w:shd w:val="clear" w:color="auto" w:fill="FFFFFF"/>
        </w:rPr>
        <w:t xml:space="preserve"> ama</w:t>
      </w:r>
      <w:r w:rsidR="004B5B18" w:rsidRPr="007E13E7">
        <w:rPr>
          <w:rFonts w:ascii="Times New Roman" w:hAnsi="Times New Roman" w:cs="Times New Roman"/>
          <w:sz w:val="24"/>
          <w:szCs w:val="24"/>
          <w:shd w:val="clear" w:color="auto" w:fill="FFFFFF"/>
        </w:rPr>
        <w:t>t</w:t>
      </w:r>
      <w:r w:rsidR="00E668AB" w:rsidRPr="007E13E7">
        <w:rPr>
          <w:rFonts w:ascii="Times New Roman" w:hAnsi="Times New Roman" w:cs="Times New Roman"/>
          <w:sz w:val="24"/>
          <w:szCs w:val="24"/>
          <w:shd w:val="clear" w:color="auto" w:fill="FFFFFF"/>
        </w:rPr>
        <w:t>am</w:t>
      </w:r>
      <w:r w:rsidR="004B5B18" w:rsidRPr="007E13E7">
        <w:rPr>
          <w:rFonts w:ascii="Times New Roman" w:hAnsi="Times New Roman" w:cs="Times New Roman"/>
          <w:sz w:val="24"/>
          <w:szCs w:val="24"/>
          <w:shd w:val="clear" w:color="auto" w:fill="FFFFFF"/>
        </w:rPr>
        <w:t>.</w:t>
      </w:r>
    </w:p>
    <w:p w14:paraId="0C982C04" w14:textId="7DF21994" w:rsidR="00E52F75" w:rsidRPr="007E13E7" w:rsidRDefault="00E52F75" w:rsidP="00A972F9">
      <w:pPr>
        <w:pStyle w:val="Sarakstarindkopa"/>
        <w:numPr>
          <w:ilvl w:val="0"/>
          <w:numId w:val="1"/>
        </w:numPr>
        <w:spacing w:after="0"/>
        <w:ind w:left="426" w:hanging="426"/>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 xml:space="preserve">Konkursa uzdevums ir izvērtēt konkursa dalībnieku profesionālo atbilstību </w:t>
      </w:r>
      <w:r w:rsidR="004B5B18" w:rsidRPr="007E13E7">
        <w:rPr>
          <w:rFonts w:ascii="Times New Roman" w:hAnsi="Times New Roman" w:cs="Times New Roman"/>
          <w:sz w:val="24"/>
          <w:szCs w:val="24"/>
          <w:shd w:val="clear" w:color="auto" w:fill="FFFFFF"/>
        </w:rPr>
        <w:t>nolikuma 1</w:t>
      </w:r>
      <w:r w:rsidR="00E668AB" w:rsidRPr="007E13E7">
        <w:rPr>
          <w:rFonts w:ascii="Times New Roman" w:hAnsi="Times New Roman" w:cs="Times New Roman"/>
          <w:sz w:val="24"/>
          <w:szCs w:val="24"/>
          <w:shd w:val="clear" w:color="auto" w:fill="FFFFFF"/>
        </w:rPr>
        <w:t>.</w:t>
      </w:r>
      <w:r w:rsidR="004B5B18" w:rsidRPr="007E13E7">
        <w:rPr>
          <w:rFonts w:ascii="Times New Roman" w:hAnsi="Times New Roman" w:cs="Times New Roman"/>
          <w:sz w:val="24"/>
          <w:szCs w:val="24"/>
          <w:shd w:val="clear" w:color="auto" w:fill="FFFFFF"/>
        </w:rPr>
        <w:t>punktā norādītaj</w:t>
      </w:r>
      <w:r w:rsidR="00E668AB" w:rsidRPr="007E13E7">
        <w:rPr>
          <w:rFonts w:ascii="Times New Roman" w:hAnsi="Times New Roman" w:cs="Times New Roman"/>
          <w:sz w:val="24"/>
          <w:szCs w:val="24"/>
          <w:shd w:val="clear" w:color="auto" w:fill="FFFFFF"/>
        </w:rPr>
        <w:t>am</w:t>
      </w:r>
      <w:r w:rsidRPr="007E13E7">
        <w:rPr>
          <w:rFonts w:ascii="Times New Roman" w:hAnsi="Times New Roman" w:cs="Times New Roman"/>
          <w:sz w:val="24"/>
          <w:szCs w:val="24"/>
          <w:shd w:val="clear" w:color="auto" w:fill="FFFFFF"/>
        </w:rPr>
        <w:t xml:space="preserve"> amat</w:t>
      </w:r>
      <w:r w:rsidR="00E668AB" w:rsidRPr="007E13E7">
        <w:rPr>
          <w:rFonts w:ascii="Times New Roman" w:hAnsi="Times New Roman" w:cs="Times New Roman"/>
          <w:sz w:val="24"/>
          <w:szCs w:val="24"/>
          <w:shd w:val="clear" w:color="auto" w:fill="FFFFFF"/>
        </w:rPr>
        <w:t>am</w:t>
      </w:r>
      <w:r w:rsidR="004B5B18" w:rsidRPr="007E13E7">
        <w:rPr>
          <w:rFonts w:ascii="Times New Roman" w:hAnsi="Times New Roman" w:cs="Times New Roman"/>
          <w:sz w:val="24"/>
          <w:szCs w:val="24"/>
          <w:shd w:val="clear" w:color="auto" w:fill="FFFFFF"/>
        </w:rPr>
        <w:t>.</w:t>
      </w:r>
    </w:p>
    <w:p w14:paraId="126EA47D" w14:textId="77777777" w:rsidR="00644913" w:rsidRDefault="00644913" w:rsidP="00A972F9">
      <w:pPr>
        <w:spacing w:after="0"/>
        <w:contextualSpacing/>
        <w:jc w:val="center"/>
        <w:rPr>
          <w:rFonts w:ascii="Times New Roman" w:hAnsi="Times New Roman" w:cs="Times New Roman"/>
          <w:b/>
          <w:bCs/>
          <w:sz w:val="24"/>
          <w:szCs w:val="24"/>
          <w:shd w:val="clear" w:color="auto" w:fill="FFFFFF"/>
        </w:rPr>
      </w:pPr>
    </w:p>
    <w:p w14:paraId="44DD5332" w14:textId="2098E118" w:rsidR="00E52F75" w:rsidRPr="007E13E7" w:rsidRDefault="005B67B7" w:rsidP="00A972F9">
      <w:pPr>
        <w:spacing w:after="0"/>
        <w:contextualSpacing/>
        <w:jc w:val="center"/>
        <w:rPr>
          <w:rFonts w:ascii="Times New Roman" w:hAnsi="Times New Roman" w:cs="Times New Roman"/>
          <w:b/>
          <w:bCs/>
          <w:sz w:val="24"/>
          <w:szCs w:val="24"/>
          <w:shd w:val="clear" w:color="auto" w:fill="FFFFFF"/>
        </w:rPr>
      </w:pPr>
      <w:r>
        <w:rPr>
          <w:rFonts w:ascii="Times New Roman" w:hAnsi="Times New Roman" w:cs="Times New Roman"/>
          <w:b/>
          <w:bCs/>
          <w:sz w:val="24"/>
          <w:szCs w:val="24"/>
          <w:shd w:val="clear" w:color="auto" w:fill="FFFFFF"/>
        </w:rPr>
        <w:t>2.</w:t>
      </w:r>
      <w:r w:rsidR="00E52F75" w:rsidRPr="007E13E7">
        <w:rPr>
          <w:rFonts w:ascii="Times New Roman" w:hAnsi="Times New Roman" w:cs="Times New Roman"/>
          <w:b/>
          <w:bCs/>
          <w:sz w:val="24"/>
          <w:szCs w:val="24"/>
          <w:shd w:val="clear" w:color="auto" w:fill="FFFFFF"/>
        </w:rPr>
        <w:t xml:space="preserve"> Konkursa noteikumi</w:t>
      </w:r>
    </w:p>
    <w:p w14:paraId="79CD7269" w14:textId="0CD23BE8" w:rsidR="00E52F75" w:rsidRPr="007E13E7" w:rsidRDefault="00E52F75" w:rsidP="00A972F9">
      <w:pPr>
        <w:pStyle w:val="Sarakstarindkopa"/>
        <w:numPr>
          <w:ilvl w:val="0"/>
          <w:numId w:val="1"/>
        </w:numPr>
        <w:spacing w:after="0"/>
        <w:ind w:left="426" w:hanging="426"/>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 xml:space="preserve">Konkursu organizē Madonas novada </w:t>
      </w:r>
      <w:r w:rsidR="008160C5">
        <w:rPr>
          <w:rFonts w:ascii="Times New Roman" w:hAnsi="Times New Roman" w:cs="Times New Roman"/>
          <w:sz w:val="24"/>
          <w:szCs w:val="24"/>
          <w:shd w:val="clear" w:color="auto" w:fill="FFFFFF"/>
        </w:rPr>
        <w:t xml:space="preserve">un Varakļānu novada </w:t>
      </w:r>
      <w:r w:rsidRPr="007E13E7">
        <w:rPr>
          <w:rFonts w:ascii="Times New Roman" w:hAnsi="Times New Roman" w:cs="Times New Roman"/>
          <w:sz w:val="24"/>
          <w:szCs w:val="24"/>
          <w:shd w:val="clear" w:color="auto" w:fill="FFFFFF"/>
        </w:rPr>
        <w:t>pašvaldības policija.</w:t>
      </w:r>
    </w:p>
    <w:p w14:paraId="182E1E6B" w14:textId="7BF22BF9" w:rsidR="00E668AB" w:rsidRPr="007E13E7" w:rsidRDefault="00E52F75" w:rsidP="00A972F9">
      <w:pPr>
        <w:pStyle w:val="Sarakstarindkopa"/>
        <w:numPr>
          <w:ilvl w:val="0"/>
          <w:numId w:val="1"/>
        </w:numPr>
        <w:spacing w:after="0"/>
        <w:ind w:left="426" w:hanging="426"/>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Informāciju par konkursu ievieto pašvaldīb</w:t>
      </w:r>
      <w:r w:rsidR="008160C5">
        <w:rPr>
          <w:rFonts w:ascii="Times New Roman" w:hAnsi="Times New Roman" w:cs="Times New Roman"/>
          <w:sz w:val="24"/>
          <w:szCs w:val="24"/>
          <w:shd w:val="clear" w:color="auto" w:fill="FFFFFF"/>
        </w:rPr>
        <w:t>u</w:t>
      </w:r>
      <w:r w:rsidRPr="007E13E7">
        <w:rPr>
          <w:rFonts w:ascii="Times New Roman" w:hAnsi="Times New Roman" w:cs="Times New Roman"/>
          <w:sz w:val="24"/>
          <w:szCs w:val="24"/>
          <w:shd w:val="clear" w:color="auto" w:fill="FFFFFF"/>
        </w:rPr>
        <w:t xml:space="preserve"> tīmekļvietnē</w:t>
      </w:r>
      <w:r w:rsidR="008160C5">
        <w:rPr>
          <w:rFonts w:ascii="Times New Roman" w:hAnsi="Times New Roman" w:cs="Times New Roman"/>
          <w:sz w:val="24"/>
          <w:szCs w:val="24"/>
          <w:shd w:val="clear" w:color="auto" w:fill="FFFFFF"/>
        </w:rPr>
        <w:t>s</w:t>
      </w:r>
      <w:r w:rsidRPr="007E13E7">
        <w:rPr>
          <w:rFonts w:ascii="Times New Roman" w:hAnsi="Times New Roman" w:cs="Times New Roman"/>
          <w:sz w:val="24"/>
          <w:szCs w:val="24"/>
          <w:shd w:val="clear" w:color="auto" w:fill="FFFFFF"/>
        </w:rPr>
        <w:t xml:space="preserve"> www.madona.lv</w:t>
      </w:r>
      <w:r w:rsidR="008160C5">
        <w:rPr>
          <w:rFonts w:ascii="Times New Roman" w:hAnsi="Times New Roman" w:cs="Times New Roman"/>
          <w:sz w:val="24"/>
          <w:szCs w:val="24"/>
          <w:shd w:val="clear" w:color="auto" w:fill="FFFFFF"/>
        </w:rPr>
        <w:t xml:space="preserve"> un www.varaklani.lv, </w:t>
      </w:r>
      <w:r w:rsidRPr="007E13E7">
        <w:rPr>
          <w:rFonts w:ascii="Times New Roman" w:hAnsi="Times New Roman" w:cs="Times New Roman"/>
          <w:sz w:val="24"/>
          <w:szCs w:val="24"/>
          <w:shd w:val="clear" w:color="auto" w:fill="FFFFFF"/>
        </w:rPr>
        <w:t>Nodarbinātības valsts</w:t>
      </w:r>
      <w:r w:rsidR="00BF15EE" w:rsidRPr="007E13E7">
        <w:rPr>
          <w:rFonts w:ascii="Times New Roman" w:hAnsi="Times New Roman" w:cs="Times New Roman"/>
          <w:sz w:val="24"/>
          <w:szCs w:val="24"/>
          <w:shd w:val="clear" w:color="auto" w:fill="FFFFFF"/>
        </w:rPr>
        <w:t xml:space="preserve"> </w:t>
      </w:r>
      <w:r w:rsidRPr="007E13E7">
        <w:rPr>
          <w:rFonts w:ascii="Times New Roman" w:hAnsi="Times New Roman" w:cs="Times New Roman"/>
          <w:sz w:val="24"/>
          <w:szCs w:val="24"/>
          <w:shd w:val="clear" w:color="auto" w:fill="FFFFFF"/>
        </w:rPr>
        <w:t>aģentūras tīmekļvietnē www.nva.gov.lv</w:t>
      </w:r>
      <w:r w:rsidR="00AD324D">
        <w:rPr>
          <w:rFonts w:ascii="Times New Roman" w:hAnsi="Times New Roman" w:cs="Times New Roman"/>
          <w:sz w:val="24"/>
          <w:szCs w:val="24"/>
          <w:shd w:val="clear" w:color="auto" w:fill="FFFFFF"/>
        </w:rPr>
        <w:t>,</w:t>
      </w:r>
      <w:r w:rsidRPr="007E13E7">
        <w:rPr>
          <w:rFonts w:ascii="Times New Roman" w:hAnsi="Times New Roman" w:cs="Times New Roman"/>
          <w:sz w:val="24"/>
          <w:szCs w:val="24"/>
          <w:shd w:val="clear" w:color="auto" w:fill="FFFFFF"/>
        </w:rPr>
        <w:t xml:space="preserve"> un tiešsaistes sociālā tīkla tīmekļvietnē </w:t>
      </w:r>
      <w:proofErr w:type="spellStart"/>
      <w:r w:rsidRPr="007E13E7">
        <w:rPr>
          <w:rFonts w:ascii="Times New Roman" w:hAnsi="Times New Roman" w:cs="Times New Roman"/>
          <w:sz w:val="24"/>
          <w:szCs w:val="24"/>
          <w:shd w:val="clear" w:color="auto" w:fill="FFFFFF"/>
        </w:rPr>
        <w:t>Facebook</w:t>
      </w:r>
      <w:proofErr w:type="spellEnd"/>
      <w:r w:rsidRPr="007E13E7">
        <w:rPr>
          <w:rFonts w:ascii="Times New Roman" w:hAnsi="Times New Roman" w:cs="Times New Roman"/>
          <w:sz w:val="24"/>
          <w:szCs w:val="24"/>
          <w:shd w:val="clear" w:color="auto" w:fill="FFFFFF"/>
        </w:rPr>
        <w:t>.</w:t>
      </w:r>
    </w:p>
    <w:p w14:paraId="3F9BFF6D" w14:textId="68453CA7" w:rsidR="00E668AB" w:rsidRPr="007E13E7" w:rsidRDefault="00674C9E" w:rsidP="00A972F9">
      <w:pPr>
        <w:pStyle w:val="Sarakstarindkopa"/>
        <w:numPr>
          <w:ilvl w:val="0"/>
          <w:numId w:val="1"/>
        </w:numPr>
        <w:spacing w:after="0"/>
        <w:ind w:left="426" w:hanging="426"/>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P</w:t>
      </w:r>
      <w:r w:rsidR="00E52F75" w:rsidRPr="007E13E7">
        <w:rPr>
          <w:rFonts w:ascii="Times New Roman" w:hAnsi="Times New Roman" w:cs="Times New Roman"/>
          <w:sz w:val="24"/>
          <w:szCs w:val="24"/>
          <w:shd w:val="clear" w:color="auto" w:fill="FFFFFF"/>
        </w:rPr>
        <w:t>retendentiem</w:t>
      </w:r>
      <w:r w:rsidRPr="007E13E7">
        <w:rPr>
          <w:rFonts w:ascii="Times New Roman" w:hAnsi="Times New Roman" w:cs="Times New Roman"/>
          <w:sz w:val="24"/>
          <w:szCs w:val="24"/>
          <w:shd w:val="clear" w:color="auto" w:fill="FFFFFF"/>
        </w:rPr>
        <w:t>, kuri piesakās uz nolikuma 1.</w:t>
      </w:r>
      <w:r w:rsidR="0075781D">
        <w:rPr>
          <w:rFonts w:ascii="Times New Roman" w:hAnsi="Times New Roman" w:cs="Times New Roman"/>
          <w:sz w:val="24"/>
          <w:szCs w:val="24"/>
          <w:shd w:val="clear" w:color="auto" w:fill="FFFFFF"/>
        </w:rPr>
        <w:t>punktā</w:t>
      </w:r>
      <w:r w:rsidRPr="007E13E7">
        <w:rPr>
          <w:rFonts w:ascii="Times New Roman" w:hAnsi="Times New Roman" w:cs="Times New Roman"/>
          <w:sz w:val="24"/>
          <w:szCs w:val="24"/>
          <w:shd w:val="clear" w:color="auto" w:fill="FFFFFF"/>
        </w:rPr>
        <w:t xml:space="preserve"> norādīto amatu, </w:t>
      </w:r>
      <w:r w:rsidR="00E52F75" w:rsidRPr="007E13E7">
        <w:rPr>
          <w:rFonts w:ascii="Times New Roman" w:hAnsi="Times New Roman" w:cs="Times New Roman"/>
          <w:sz w:val="24"/>
          <w:szCs w:val="24"/>
          <w:shd w:val="clear" w:color="auto" w:fill="FFFFFF"/>
        </w:rPr>
        <w:t>tiek izvirzītas šādas izglītības un profesionālās pieredzes prasības saskaņā ar likuma “Par policiju” 21. panta pirmo daļu:</w:t>
      </w:r>
    </w:p>
    <w:p w14:paraId="66E3BB43" w14:textId="284F9B16" w:rsidR="00E668AB" w:rsidRPr="00634BB6" w:rsidRDefault="00BE3373" w:rsidP="00A972F9">
      <w:pPr>
        <w:pStyle w:val="Sarakstarindkopa"/>
        <w:numPr>
          <w:ilvl w:val="1"/>
          <w:numId w:val="1"/>
        </w:numPr>
        <w:spacing w:after="0"/>
        <w:ind w:left="851" w:hanging="425"/>
        <w:jc w:val="both"/>
        <w:rPr>
          <w:rFonts w:ascii="Times New Roman" w:hAnsi="Times New Roman" w:cs="Times New Roman"/>
          <w:color w:val="FF0000"/>
          <w:sz w:val="24"/>
          <w:szCs w:val="24"/>
          <w:shd w:val="clear" w:color="auto" w:fill="FFFFFF"/>
        </w:rPr>
      </w:pPr>
      <w:bookmarkStart w:id="1" w:name="_Hlk173223422"/>
      <w:r>
        <w:rPr>
          <w:rFonts w:ascii="Times New Roman" w:hAnsi="Times New Roman" w:cs="Times New Roman"/>
          <w:sz w:val="24"/>
          <w:szCs w:val="24"/>
          <w:shd w:val="clear" w:color="auto" w:fill="FFFFFF"/>
        </w:rPr>
        <w:t>a</w:t>
      </w:r>
      <w:r w:rsidR="00E52F75" w:rsidRPr="00101E05">
        <w:rPr>
          <w:rFonts w:ascii="Times New Roman" w:hAnsi="Times New Roman" w:cs="Times New Roman"/>
          <w:sz w:val="24"/>
          <w:szCs w:val="24"/>
          <w:shd w:val="clear" w:color="auto" w:fill="FFFFFF"/>
        </w:rPr>
        <w:t>ugstākā profesionālā izglītība tiesību zinātnē</w:t>
      </w:r>
      <w:bookmarkEnd w:id="1"/>
      <w:r w:rsidR="00E52F75" w:rsidRPr="00101E05">
        <w:rPr>
          <w:rFonts w:ascii="Times New Roman" w:hAnsi="Times New Roman" w:cs="Times New Roman"/>
          <w:sz w:val="24"/>
          <w:szCs w:val="24"/>
          <w:shd w:val="clear" w:color="auto" w:fill="FFFFFF"/>
        </w:rPr>
        <w:t>;</w:t>
      </w:r>
    </w:p>
    <w:p w14:paraId="6D28BB35" w14:textId="77777777" w:rsidR="00E668AB" w:rsidRPr="007E13E7" w:rsidRDefault="00E52F75" w:rsidP="00A972F9">
      <w:pPr>
        <w:pStyle w:val="Sarakstarindkopa"/>
        <w:numPr>
          <w:ilvl w:val="1"/>
          <w:numId w:val="1"/>
        </w:numPr>
        <w:spacing w:after="0"/>
        <w:ind w:left="851" w:hanging="425"/>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normatīvo aktu, kas reglamentē Pašvaldības policijas darbu un pašvaldības pieņemto</w:t>
      </w:r>
      <w:r w:rsidR="00E668AB" w:rsidRPr="007E13E7">
        <w:rPr>
          <w:rFonts w:ascii="Times New Roman" w:hAnsi="Times New Roman" w:cs="Times New Roman"/>
          <w:sz w:val="24"/>
          <w:szCs w:val="24"/>
          <w:shd w:val="clear" w:color="auto" w:fill="FFFFFF"/>
        </w:rPr>
        <w:t xml:space="preserve"> </w:t>
      </w:r>
      <w:r w:rsidRPr="007E13E7">
        <w:rPr>
          <w:rFonts w:ascii="Times New Roman" w:hAnsi="Times New Roman" w:cs="Times New Roman"/>
          <w:sz w:val="24"/>
          <w:szCs w:val="24"/>
          <w:shd w:val="clear" w:color="auto" w:fill="FFFFFF"/>
        </w:rPr>
        <w:t>saistošo noteikumu pārzināšana;</w:t>
      </w:r>
    </w:p>
    <w:p w14:paraId="34BC30D9" w14:textId="77777777" w:rsidR="00E668AB" w:rsidRPr="007E13E7" w:rsidRDefault="00E52F75" w:rsidP="00A972F9">
      <w:pPr>
        <w:pStyle w:val="Sarakstarindkopa"/>
        <w:numPr>
          <w:ilvl w:val="1"/>
          <w:numId w:val="1"/>
        </w:numPr>
        <w:spacing w:after="0"/>
        <w:ind w:left="851" w:hanging="425"/>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pārzināt vispārējās un speciālās lietvedības prasības;</w:t>
      </w:r>
    </w:p>
    <w:p w14:paraId="5A24F932" w14:textId="77777777" w:rsidR="00E668AB" w:rsidRPr="007E13E7" w:rsidRDefault="00E52F75" w:rsidP="00A972F9">
      <w:pPr>
        <w:pStyle w:val="Sarakstarindkopa"/>
        <w:numPr>
          <w:ilvl w:val="1"/>
          <w:numId w:val="1"/>
        </w:numPr>
        <w:spacing w:after="0"/>
        <w:ind w:left="851" w:hanging="425"/>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pārzināt normatīvo aktu prasības attiecībā uz informāciju (datu) izmantošanu, sniegšanu un</w:t>
      </w:r>
      <w:r w:rsidR="00E668AB" w:rsidRPr="007E13E7">
        <w:rPr>
          <w:rFonts w:ascii="Times New Roman" w:hAnsi="Times New Roman" w:cs="Times New Roman"/>
          <w:sz w:val="24"/>
          <w:szCs w:val="24"/>
          <w:shd w:val="clear" w:color="auto" w:fill="FFFFFF"/>
        </w:rPr>
        <w:t xml:space="preserve"> </w:t>
      </w:r>
      <w:r w:rsidRPr="007E13E7">
        <w:rPr>
          <w:rFonts w:ascii="Times New Roman" w:hAnsi="Times New Roman" w:cs="Times New Roman"/>
          <w:sz w:val="24"/>
          <w:szCs w:val="24"/>
          <w:shd w:val="clear" w:color="auto" w:fill="FFFFFF"/>
        </w:rPr>
        <w:t>aizsardzību;</w:t>
      </w:r>
    </w:p>
    <w:p w14:paraId="36B8D086" w14:textId="77777777" w:rsidR="00E668AB" w:rsidRPr="007E13E7" w:rsidRDefault="00E52F75" w:rsidP="00A972F9">
      <w:pPr>
        <w:pStyle w:val="Sarakstarindkopa"/>
        <w:numPr>
          <w:ilvl w:val="1"/>
          <w:numId w:val="1"/>
        </w:numPr>
        <w:spacing w:after="0"/>
        <w:ind w:left="851" w:hanging="425"/>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labas saskarsmes un komunikācijas prasmes;</w:t>
      </w:r>
    </w:p>
    <w:p w14:paraId="58D5A75D" w14:textId="77777777" w:rsidR="00E668AB" w:rsidRPr="007E13E7" w:rsidRDefault="00E52F75" w:rsidP="00A972F9">
      <w:pPr>
        <w:pStyle w:val="Sarakstarindkopa"/>
        <w:numPr>
          <w:ilvl w:val="1"/>
          <w:numId w:val="1"/>
        </w:numPr>
        <w:spacing w:after="0"/>
        <w:ind w:left="851" w:hanging="425"/>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konfliktsituāciju risināšanas prasmes;</w:t>
      </w:r>
    </w:p>
    <w:p w14:paraId="3FFFAA53" w14:textId="77777777" w:rsidR="00E668AB" w:rsidRPr="007E13E7" w:rsidRDefault="00E52F75" w:rsidP="00A972F9">
      <w:pPr>
        <w:pStyle w:val="Sarakstarindkopa"/>
        <w:numPr>
          <w:ilvl w:val="1"/>
          <w:numId w:val="1"/>
        </w:numPr>
        <w:spacing w:after="0"/>
        <w:ind w:left="851" w:hanging="425"/>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prasme patstāvīgi organizēt darbu savas kompetences ietvaros;</w:t>
      </w:r>
    </w:p>
    <w:p w14:paraId="4C023115" w14:textId="2516331F" w:rsidR="00E668AB" w:rsidRPr="007E13E7" w:rsidRDefault="00E52F75" w:rsidP="00A972F9">
      <w:pPr>
        <w:pStyle w:val="Sarakstarindkopa"/>
        <w:numPr>
          <w:ilvl w:val="1"/>
          <w:numId w:val="1"/>
        </w:numPr>
        <w:spacing w:after="0"/>
        <w:ind w:left="851" w:hanging="425"/>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teicamas latviešu valodas prasmes</w:t>
      </w:r>
      <w:r w:rsidR="002C2909">
        <w:rPr>
          <w:rFonts w:ascii="Times New Roman" w:hAnsi="Times New Roman" w:cs="Times New Roman"/>
          <w:sz w:val="24"/>
          <w:szCs w:val="24"/>
          <w:shd w:val="clear" w:color="auto" w:fill="FFFFFF"/>
        </w:rPr>
        <w:t>;</w:t>
      </w:r>
    </w:p>
    <w:p w14:paraId="0FD23983" w14:textId="307ABF06" w:rsidR="00E668AB" w:rsidRPr="007E13E7" w:rsidRDefault="00E52F75" w:rsidP="00A972F9">
      <w:pPr>
        <w:pStyle w:val="Sarakstarindkopa"/>
        <w:numPr>
          <w:ilvl w:val="1"/>
          <w:numId w:val="1"/>
        </w:numPr>
        <w:spacing w:after="0"/>
        <w:ind w:left="851" w:hanging="425"/>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prasme amata pienākumu veikšanai izmantot datortehniku un nepieciešamās</w:t>
      </w:r>
      <w:r w:rsidR="00E668AB" w:rsidRPr="007E13E7">
        <w:rPr>
          <w:rFonts w:ascii="Times New Roman" w:hAnsi="Times New Roman" w:cs="Times New Roman"/>
          <w:sz w:val="24"/>
          <w:szCs w:val="24"/>
          <w:shd w:val="clear" w:color="auto" w:fill="FFFFFF"/>
        </w:rPr>
        <w:t xml:space="preserve"> </w:t>
      </w:r>
      <w:r w:rsidRPr="007E13E7">
        <w:rPr>
          <w:rFonts w:ascii="Times New Roman" w:hAnsi="Times New Roman" w:cs="Times New Roman"/>
          <w:sz w:val="24"/>
          <w:szCs w:val="24"/>
          <w:shd w:val="clear" w:color="auto" w:fill="FFFFFF"/>
        </w:rPr>
        <w:t>datorprogrammas</w:t>
      </w:r>
      <w:r w:rsidR="002C2909">
        <w:rPr>
          <w:rFonts w:ascii="Times New Roman" w:hAnsi="Times New Roman" w:cs="Times New Roman"/>
          <w:sz w:val="24"/>
          <w:szCs w:val="24"/>
          <w:shd w:val="clear" w:color="auto" w:fill="FFFFFF"/>
        </w:rPr>
        <w:t>(MS Office programmas), prasme strādāt ar Administratīvo pārkāpumu procesu atbalsta sistēmu (APAS)</w:t>
      </w:r>
      <w:r w:rsidRPr="007E13E7">
        <w:rPr>
          <w:rFonts w:ascii="Times New Roman" w:hAnsi="Times New Roman" w:cs="Times New Roman"/>
          <w:sz w:val="24"/>
          <w:szCs w:val="24"/>
          <w:shd w:val="clear" w:color="auto" w:fill="FFFFFF"/>
        </w:rPr>
        <w:t>;</w:t>
      </w:r>
    </w:p>
    <w:p w14:paraId="08FEE2C1" w14:textId="77777777" w:rsidR="00E668AB" w:rsidRPr="007E13E7" w:rsidRDefault="00E52F75" w:rsidP="00A972F9">
      <w:pPr>
        <w:pStyle w:val="Sarakstarindkopa"/>
        <w:numPr>
          <w:ilvl w:val="1"/>
          <w:numId w:val="1"/>
        </w:numPr>
        <w:spacing w:after="0"/>
        <w:ind w:left="993" w:hanging="567"/>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nevainojama reputācija;</w:t>
      </w:r>
    </w:p>
    <w:p w14:paraId="7C3C610B" w14:textId="77777777" w:rsidR="00E668AB" w:rsidRPr="007E13E7" w:rsidRDefault="00E52F75" w:rsidP="00A972F9">
      <w:pPr>
        <w:pStyle w:val="Sarakstarindkopa"/>
        <w:numPr>
          <w:ilvl w:val="1"/>
          <w:numId w:val="1"/>
        </w:numPr>
        <w:spacing w:after="0"/>
        <w:ind w:left="993" w:hanging="567"/>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laba fiziskā sagatavotība;</w:t>
      </w:r>
    </w:p>
    <w:p w14:paraId="51B865ED" w14:textId="277160B7" w:rsidR="00E52F75" w:rsidRPr="00936D98" w:rsidRDefault="00876C16" w:rsidP="00936D98">
      <w:pPr>
        <w:pStyle w:val="Sarakstarindkopa"/>
        <w:numPr>
          <w:ilvl w:val="1"/>
          <w:numId w:val="1"/>
        </w:numPr>
        <w:ind w:left="993" w:hanging="567"/>
        <w:rPr>
          <w:rFonts w:ascii="Times New Roman" w:hAnsi="Times New Roman" w:cs="Times New Roman"/>
          <w:sz w:val="24"/>
          <w:szCs w:val="24"/>
          <w:shd w:val="clear" w:color="auto" w:fill="FFFFFF"/>
        </w:rPr>
      </w:pPr>
      <w:bookmarkStart w:id="2" w:name="_Hlk173223480"/>
      <w:r w:rsidRPr="00876C16">
        <w:rPr>
          <w:rFonts w:ascii="Times New Roman" w:hAnsi="Times New Roman" w:cs="Times New Roman"/>
          <w:sz w:val="24"/>
          <w:szCs w:val="24"/>
          <w:shd w:val="clear" w:color="auto" w:fill="FFFFFF"/>
        </w:rPr>
        <w:t xml:space="preserve">par priekšrocību tiks uzskatīta darba pieredze sabiedriskās kārtības nodrošināšanā vai </w:t>
      </w:r>
      <w:proofErr w:type="spellStart"/>
      <w:r w:rsidRPr="00876C16">
        <w:rPr>
          <w:rFonts w:ascii="Times New Roman" w:hAnsi="Times New Roman" w:cs="Times New Roman"/>
          <w:sz w:val="24"/>
          <w:szCs w:val="24"/>
          <w:shd w:val="clear" w:color="auto" w:fill="FFFFFF"/>
        </w:rPr>
        <w:t>tiesībsargājošās</w:t>
      </w:r>
      <w:proofErr w:type="spellEnd"/>
      <w:r w:rsidRPr="00876C16">
        <w:rPr>
          <w:rFonts w:ascii="Times New Roman" w:hAnsi="Times New Roman" w:cs="Times New Roman"/>
          <w:sz w:val="24"/>
          <w:szCs w:val="24"/>
          <w:shd w:val="clear" w:color="auto" w:fill="FFFFFF"/>
        </w:rPr>
        <w:t xml:space="preserve"> institūcijās, ne mazāk kā 5 gadi (pēdējo 5 gadu laikā)</w:t>
      </w:r>
      <w:r w:rsidR="00936D98" w:rsidRPr="00936D98">
        <w:rPr>
          <w:rFonts w:ascii="Times New Roman" w:eastAsia="Times New Roman" w:hAnsi="Times New Roman" w:cs="Times New Roman"/>
          <w:sz w:val="24"/>
          <w:szCs w:val="24"/>
          <w:lang w:eastAsia="ru-RU"/>
        </w:rPr>
        <w:t xml:space="preserve"> </w:t>
      </w:r>
      <w:r w:rsidR="00936D98" w:rsidRPr="00936D98">
        <w:rPr>
          <w:rFonts w:ascii="Times New Roman" w:hAnsi="Times New Roman" w:cs="Times New Roman"/>
          <w:sz w:val="24"/>
          <w:szCs w:val="24"/>
          <w:shd w:val="clear" w:color="auto" w:fill="FFFFFF"/>
        </w:rPr>
        <w:t>vadošā amatā nemazāka, kā 3 gadi</w:t>
      </w:r>
      <w:r w:rsidRPr="00936D98">
        <w:rPr>
          <w:rFonts w:ascii="Times New Roman" w:hAnsi="Times New Roman" w:cs="Times New Roman"/>
          <w:sz w:val="24"/>
          <w:szCs w:val="24"/>
          <w:shd w:val="clear" w:color="auto" w:fill="FFFFFF"/>
        </w:rPr>
        <w:t>;</w:t>
      </w:r>
    </w:p>
    <w:bookmarkEnd w:id="2"/>
    <w:p w14:paraId="320B85F4" w14:textId="0498FA41" w:rsidR="00FF53BA" w:rsidRPr="007E13E7" w:rsidRDefault="00FF53BA" w:rsidP="00A972F9">
      <w:pPr>
        <w:pStyle w:val="Sarakstarindkopa"/>
        <w:numPr>
          <w:ilvl w:val="1"/>
          <w:numId w:val="1"/>
        </w:numPr>
        <w:spacing w:after="0"/>
        <w:ind w:left="993" w:hanging="567"/>
        <w:jc w:val="both"/>
        <w:rPr>
          <w:rFonts w:ascii="Times New Roman" w:hAnsi="Times New Roman" w:cs="Times New Roman"/>
          <w:sz w:val="24"/>
          <w:szCs w:val="24"/>
          <w:shd w:val="clear" w:color="auto" w:fill="FFFFFF"/>
        </w:rPr>
      </w:pPr>
      <w:r w:rsidRPr="00FF53BA">
        <w:rPr>
          <w:rFonts w:ascii="Times New Roman" w:hAnsi="Times New Roman" w:cs="Times New Roman"/>
          <w:sz w:val="24"/>
          <w:szCs w:val="24"/>
          <w:shd w:val="clear" w:color="auto" w:fill="FFFFFF"/>
        </w:rPr>
        <w:t>B kategorijas autovadītāja apliecība</w:t>
      </w:r>
      <w:r w:rsidR="002C2909">
        <w:rPr>
          <w:rFonts w:ascii="Times New Roman" w:hAnsi="Times New Roman" w:cs="Times New Roman"/>
          <w:sz w:val="24"/>
          <w:szCs w:val="24"/>
          <w:shd w:val="clear" w:color="auto" w:fill="FFFFFF"/>
        </w:rPr>
        <w:t xml:space="preserve"> (autovadītāja stāžs ne mazāk kā 3 gadi)</w:t>
      </w:r>
      <w:r>
        <w:rPr>
          <w:rFonts w:ascii="Times New Roman" w:hAnsi="Times New Roman" w:cs="Times New Roman"/>
          <w:sz w:val="24"/>
          <w:szCs w:val="24"/>
          <w:shd w:val="clear" w:color="auto" w:fill="FFFFFF"/>
        </w:rPr>
        <w:t>.</w:t>
      </w:r>
    </w:p>
    <w:p w14:paraId="6BCD47AE" w14:textId="51CAAA5B" w:rsidR="00C57D90" w:rsidRPr="007E13E7" w:rsidRDefault="00C57D90" w:rsidP="00A972F9">
      <w:pPr>
        <w:pStyle w:val="Sarakstarindkopa"/>
        <w:numPr>
          <w:ilvl w:val="0"/>
          <w:numId w:val="1"/>
        </w:numPr>
        <w:spacing w:after="0"/>
        <w:ind w:left="426" w:hanging="426"/>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lastRenderedPageBreak/>
        <w:t>Par priekšrocību tiks uzskatīts, ja pretendent</w:t>
      </w:r>
      <w:r w:rsidR="002C2909">
        <w:rPr>
          <w:rFonts w:ascii="Times New Roman" w:hAnsi="Times New Roman" w:cs="Times New Roman"/>
          <w:sz w:val="24"/>
          <w:szCs w:val="24"/>
          <w:shd w:val="clear" w:color="auto" w:fill="FFFFFF"/>
        </w:rPr>
        <w:t>am ir</w:t>
      </w:r>
      <w:r w:rsidRPr="007E13E7">
        <w:rPr>
          <w:rFonts w:ascii="Times New Roman" w:hAnsi="Times New Roman" w:cs="Times New Roman"/>
          <w:sz w:val="24"/>
          <w:szCs w:val="24"/>
          <w:shd w:val="clear" w:color="auto" w:fill="FFFFFF"/>
        </w:rPr>
        <w:t>:</w:t>
      </w:r>
    </w:p>
    <w:p w14:paraId="21884FF2" w14:textId="757AF07C" w:rsidR="00C57D90" w:rsidRPr="007E13E7" w:rsidRDefault="000663BE" w:rsidP="00A972F9">
      <w:pPr>
        <w:pStyle w:val="Sarakstarindkopa"/>
        <w:numPr>
          <w:ilvl w:val="1"/>
          <w:numId w:val="1"/>
        </w:numPr>
        <w:spacing w:after="0"/>
        <w:ind w:left="851" w:hanging="425"/>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 xml:space="preserve"> </w:t>
      </w:r>
      <w:r w:rsidR="00EC7128" w:rsidRPr="00EC7128">
        <w:rPr>
          <w:rFonts w:ascii="Times New Roman" w:hAnsi="Times New Roman" w:cs="Times New Roman"/>
          <w:sz w:val="24"/>
          <w:szCs w:val="24"/>
          <w:shd w:val="clear" w:color="auto" w:fill="FFFFFF"/>
        </w:rPr>
        <w:t>darba pieredze policijā vai citās tiesībaizsardzības iestādēs</w:t>
      </w:r>
      <w:bookmarkStart w:id="3" w:name="_Hlk136939783"/>
      <w:r w:rsidR="007E13E7" w:rsidRPr="007E13E7">
        <w:rPr>
          <w:rFonts w:ascii="Times New Roman" w:hAnsi="Times New Roman" w:cs="Times New Roman"/>
          <w:sz w:val="24"/>
          <w:szCs w:val="24"/>
          <w:shd w:val="clear" w:color="auto" w:fill="FFFFFF"/>
        </w:rPr>
        <w:t>;</w:t>
      </w:r>
      <w:bookmarkEnd w:id="3"/>
    </w:p>
    <w:p w14:paraId="68CFB8C9" w14:textId="66F63C59" w:rsidR="007E13E7" w:rsidRPr="007E13E7" w:rsidRDefault="00EC7128" w:rsidP="00A972F9">
      <w:pPr>
        <w:pStyle w:val="Sarakstarindkopa"/>
        <w:numPr>
          <w:ilvl w:val="1"/>
          <w:numId w:val="1"/>
        </w:numPr>
        <w:spacing w:after="0"/>
        <w:ind w:left="851" w:hanging="425"/>
        <w:jc w:val="both"/>
        <w:rPr>
          <w:rFonts w:ascii="Times New Roman" w:hAnsi="Times New Roman" w:cs="Times New Roman"/>
          <w:sz w:val="24"/>
          <w:szCs w:val="24"/>
          <w:shd w:val="clear" w:color="auto" w:fill="FFFFFF"/>
        </w:rPr>
      </w:pPr>
      <w:r w:rsidRPr="00EC7128">
        <w:t xml:space="preserve"> </w:t>
      </w:r>
      <w:r w:rsidRPr="00EC7128">
        <w:rPr>
          <w:rFonts w:ascii="Times New Roman" w:eastAsia="Times New Roman" w:hAnsi="Times New Roman" w:cs="Times New Roman"/>
          <w:sz w:val="24"/>
          <w:szCs w:val="24"/>
          <w:lang w:eastAsia="ru-RU"/>
        </w:rPr>
        <w:t>augstākā izglītība</w:t>
      </w:r>
      <w:r w:rsidR="002C2909">
        <w:rPr>
          <w:rFonts w:ascii="Times New Roman" w:eastAsia="Times New Roman" w:hAnsi="Times New Roman" w:cs="Times New Roman"/>
          <w:sz w:val="24"/>
          <w:szCs w:val="24"/>
          <w:lang w:eastAsia="ru-RU"/>
        </w:rPr>
        <w:t>,</w:t>
      </w:r>
      <w:r w:rsidRPr="00EC7128">
        <w:rPr>
          <w:rFonts w:ascii="Times New Roman" w:eastAsia="Times New Roman" w:hAnsi="Times New Roman" w:cs="Times New Roman"/>
          <w:sz w:val="24"/>
          <w:szCs w:val="24"/>
          <w:lang w:eastAsia="ru-RU"/>
        </w:rPr>
        <w:t xml:space="preserve"> par priekšrocību tiks uzskatīta tiesību zinātnēs</w:t>
      </w:r>
      <w:r w:rsidR="004A00A7" w:rsidRPr="007E13E7">
        <w:rPr>
          <w:rFonts w:ascii="Times New Roman" w:hAnsi="Times New Roman" w:cs="Times New Roman"/>
          <w:sz w:val="24"/>
          <w:szCs w:val="24"/>
          <w:shd w:val="clear" w:color="auto" w:fill="FFFFFF"/>
        </w:rPr>
        <w:t>;</w:t>
      </w:r>
    </w:p>
    <w:p w14:paraId="3E74C5AA" w14:textId="77777777" w:rsidR="00E668AB" w:rsidRPr="007E13E7" w:rsidRDefault="00E52F75" w:rsidP="00A972F9">
      <w:pPr>
        <w:pStyle w:val="Sarakstarindkopa"/>
        <w:numPr>
          <w:ilvl w:val="0"/>
          <w:numId w:val="1"/>
        </w:numPr>
        <w:spacing w:after="0"/>
        <w:ind w:left="426" w:hanging="426"/>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Iesniedzamie pieteikuma dokumenti:</w:t>
      </w:r>
    </w:p>
    <w:p w14:paraId="5C83B366" w14:textId="4ADC0E97" w:rsidR="00E668AB" w:rsidRPr="007E13E7" w:rsidRDefault="00E52F75" w:rsidP="00A972F9">
      <w:pPr>
        <w:pStyle w:val="Sarakstarindkopa"/>
        <w:numPr>
          <w:ilvl w:val="1"/>
          <w:numId w:val="1"/>
        </w:numPr>
        <w:spacing w:after="0"/>
        <w:ind w:left="851" w:hanging="425"/>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pieteikum</w:t>
      </w:r>
      <w:r w:rsidR="00FE740A">
        <w:rPr>
          <w:rFonts w:ascii="Times New Roman" w:hAnsi="Times New Roman" w:cs="Times New Roman"/>
          <w:sz w:val="24"/>
          <w:szCs w:val="24"/>
          <w:shd w:val="clear" w:color="auto" w:fill="FFFFFF"/>
        </w:rPr>
        <w:t>a</w:t>
      </w:r>
      <w:r w:rsidRPr="007E13E7">
        <w:rPr>
          <w:rFonts w:ascii="Times New Roman" w:hAnsi="Times New Roman" w:cs="Times New Roman"/>
          <w:sz w:val="24"/>
          <w:szCs w:val="24"/>
          <w:shd w:val="clear" w:color="auto" w:fill="FFFFFF"/>
        </w:rPr>
        <w:t xml:space="preserve"> anketa;</w:t>
      </w:r>
    </w:p>
    <w:p w14:paraId="21292EEE" w14:textId="77777777" w:rsidR="00E668AB" w:rsidRDefault="00E52F75" w:rsidP="00A972F9">
      <w:pPr>
        <w:pStyle w:val="Sarakstarindkopa"/>
        <w:numPr>
          <w:ilvl w:val="1"/>
          <w:numId w:val="1"/>
        </w:numPr>
        <w:spacing w:after="0"/>
        <w:ind w:left="851" w:hanging="425"/>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dzīves un darba gaitu apraksts (CV);</w:t>
      </w:r>
    </w:p>
    <w:p w14:paraId="6521D070" w14:textId="6081E33B" w:rsidR="00BE3373" w:rsidRPr="007E13E7" w:rsidRDefault="00BE3373" w:rsidP="00A972F9">
      <w:pPr>
        <w:pStyle w:val="Sarakstarindkopa"/>
        <w:numPr>
          <w:ilvl w:val="1"/>
          <w:numId w:val="1"/>
        </w:numPr>
        <w:spacing w:after="0"/>
        <w:ind w:left="851" w:hanging="425"/>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B kategorijas autovadītāja apliecība;</w:t>
      </w:r>
    </w:p>
    <w:p w14:paraId="33BBE030" w14:textId="77777777" w:rsidR="00E668AB" w:rsidRPr="007E13E7" w:rsidRDefault="00E52F75" w:rsidP="00A972F9">
      <w:pPr>
        <w:pStyle w:val="Sarakstarindkopa"/>
        <w:numPr>
          <w:ilvl w:val="1"/>
          <w:numId w:val="1"/>
        </w:numPr>
        <w:spacing w:after="0"/>
        <w:ind w:left="851" w:hanging="425"/>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izglītību un kvalifikāciju apliecinošu dokumentu kopijas (ja izglītība iegūta ārvalstīs,</w:t>
      </w:r>
      <w:r w:rsidR="00E668AB" w:rsidRPr="007E13E7">
        <w:rPr>
          <w:rFonts w:ascii="Times New Roman" w:hAnsi="Times New Roman" w:cs="Times New Roman"/>
          <w:sz w:val="24"/>
          <w:szCs w:val="24"/>
          <w:shd w:val="clear" w:color="auto" w:fill="FFFFFF"/>
        </w:rPr>
        <w:t xml:space="preserve"> </w:t>
      </w:r>
      <w:r w:rsidRPr="007E13E7">
        <w:rPr>
          <w:rFonts w:ascii="Times New Roman" w:hAnsi="Times New Roman" w:cs="Times New Roman"/>
          <w:sz w:val="24"/>
          <w:szCs w:val="24"/>
          <w:shd w:val="clear" w:color="auto" w:fill="FFFFFF"/>
        </w:rPr>
        <w:t>pievieno dokumentu par tās akadēmisko atzīšanu Latvijā);</w:t>
      </w:r>
    </w:p>
    <w:p w14:paraId="2B86404F" w14:textId="77777777" w:rsidR="00E668AB" w:rsidRPr="007E13E7" w:rsidRDefault="00E52F75" w:rsidP="00A972F9">
      <w:pPr>
        <w:pStyle w:val="Sarakstarindkopa"/>
        <w:numPr>
          <w:ilvl w:val="1"/>
          <w:numId w:val="1"/>
        </w:numPr>
        <w:spacing w:after="0"/>
        <w:ind w:left="851" w:hanging="425"/>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ja kādā no iesniedzamajiem dokumentiem ir cits personas uzvārds un/vai vārds, tad</w:t>
      </w:r>
      <w:r w:rsidR="00E668AB" w:rsidRPr="007E13E7">
        <w:rPr>
          <w:rFonts w:ascii="Times New Roman" w:hAnsi="Times New Roman" w:cs="Times New Roman"/>
          <w:sz w:val="24"/>
          <w:szCs w:val="24"/>
          <w:shd w:val="clear" w:color="auto" w:fill="FFFFFF"/>
        </w:rPr>
        <w:t xml:space="preserve"> </w:t>
      </w:r>
      <w:r w:rsidRPr="007E13E7">
        <w:rPr>
          <w:rFonts w:ascii="Times New Roman" w:hAnsi="Times New Roman" w:cs="Times New Roman"/>
          <w:sz w:val="24"/>
          <w:szCs w:val="24"/>
          <w:shd w:val="clear" w:color="auto" w:fill="FFFFFF"/>
        </w:rPr>
        <w:t>jāiesniedz uzvārda/vārda maiņu apliecinoša dokumenta kopija;</w:t>
      </w:r>
    </w:p>
    <w:p w14:paraId="246C82CC" w14:textId="77777777" w:rsidR="00E668AB" w:rsidRPr="007E13E7" w:rsidRDefault="00E52F75" w:rsidP="00A972F9">
      <w:pPr>
        <w:pStyle w:val="Sarakstarindkopa"/>
        <w:numPr>
          <w:ilvl w:val="1"/>
          <w:numId w:val="1"/>
        </w:numPr>
        <w:spacing w:after="0"/>
        <w:ind w:left="851" w:hanging="425"/>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pretendenti papildus var iesniegt:</w:t>
      </w:r>
    </w:p>
    <w:p w14:paraId="44988E86" w14:textId="77777777" w:rsidR="00E668AB" w:rsidRPr="007E13E7" w:rsidRDefault="00E52F75" w:rsidP="00A972F9">
      <w:pPr>
        <w:pStyle w:val="Sarakstarindkopa"/>
        <w:numPr>
          <w:ilvl w:val="2"/>
          <w:numId w:val="1"/>
        </w:numPr>
        <w:spacing w:after="0"/>
        <w:ind w:left="1418" w:hanging="567"/>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atsauksmes vai ieteikuma vēstules no iepriekšējās vai esošās darba vietas vai CV norādīt</w:t>
      </w:r>
      <w:r w:rsidR="00E668AB" w:rsidRPr="007E13E7">
        <w:rPr>
          <w:rFonts w:ascii="Times New Roman" w:hAnsi="Times New Roman" w:cs="Times New Roman"/>
          <w:sz w:val="24"/>
          <w:szCs w:val="24"/>
          <w:shd w:val="clear" w:color="auto" w:fill="FFFFFF"/>
        </w:rPr>
        <w:t xml:space="preserve"> </w:t>
      </w:r>
      <w:r w:rsidRPr="007E13E7">
        <w:rPr>
          <w:rFonts w:ascii="Times New Roman" w:hAnsi="Times New Roman" w:cs="Times New Roman"/>
          <w:sz w:val="24"/>
          <w:szCs w:val="24"/>
          <w:shd w:val="clear" w:color="auto" w:fill="FFFFFF"/>
        </w:rPr>
        <w:t>personas, kuras var sniegt rekomendācijas;</w:t>
      </w:r>
    </w:p>
    <w:p w14:paraId="48EB73A9" w14:textId="47C1C472" w:rsidR="00E52F75" w:rsidRPr="007E13E7" w:rsidRDefault="00E52F75" w:rsidP="00A972F9">
      <w:pPr>
        <w:pStyle w:val="Sarakstarindkopa"/>
        <w:numPr>
          <w:ilvl w:val="2"/>
          <w:numId w:val="1"/>
        </w:numPr>
        <w:spacing w:after="0"/>
        <w:ind w:left="1418" w:hanging="567"/>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citu dokumentu kopijas (apliecības, sertifikātus), kuras pretendenti uzskata par</w:t>
      </w:r>
      <w:r w:rsidR="00E668AB" w:rsidRPr="007E13E7">
        <w:rPr>
          <w:rFonts w:ascii="Times New Roman" w:hAnsi="Times New Roman" w:cs="Times New Roman"/>
          <w:sz w:val="24"/>
          <w:szCs w:val="24"/>
          <w:shd w:val="clear" w:color="auto" w:fill="FFFFFF"/>
        </w:rPr>
        <w:t xml:space="preserve"> </w:t>
      </w:r>
      <w:r w:rsidRPr="007E13E7">
        <w:rPr>
          <w:rFonts w:ascii="Times New Roman" w:hAnsi="Times New Roman" w:cs="Times New Roman"/>
          <w:sz w:val="24"/>
          <w:szCs w:val="24"/>
          <w:shd w:val="clear" w:color="auto" w:fill="FFFFFF"/>
        </w:rPr>
        <w:t>nepieciešamām (nozīmīgām).</w:t>
      </w:r>
    </w:p>
    <w:p w14:paraId="0BC0F2E3" w14:textId="4E1FAE76" w:rsidR="00E52F75" w:rsidRPr="007E13E7" w:rsidRDefault="00DC5276" w:rsidP="00A972F9">
      <w:pPr>
        <w:pStyle w:val="Sarakstarindkopa"/>
        <w:numPr>
          <w:ilvl w:val="0"/>
          <w:numId w:val="1"/>
        </w:numPr>
        <w:spacing w:after="0"/>
        <w:ind w:left="426" w:hanging="437"/>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 xml:space="preserve">Pieteikumu ar norādi </w:t>
      </w:r>
      <w:r w:rsidRPr="007E13E7">
        <w:rPr>
          <w:rFonts w:ascii="Times New Roman" w:hAnsi="Times New Roman" w:cs="Times New Roman"/>
          <w:i/>
          <w:iCs/>
          <w:sz w:val="24"/>
          <w:szCs w:val="24"/>
          <w:shd w:val="clear" w:color="auto" w:fill="FFFFFF"/>
        </w:rPr>
        <w:t>“Pieteikums konkursam uz Madonas novada</w:t>
      </w:r>
      <w:r w:rsidR="002C2909">
        <w:rPr>
          <w:rFonts w:ascii="Times New Roman" w:hAnsi="Times New Roman" w:cs="Times New Roman"/>
          <w:i/>
          <w:iCs/>
          <w:sz w:val="24"/>
          <w:szCs w:val="24"/>
          <w:shd w:val="clear" w:color="auto" w:fill="FFFFFF"/>
        </w:rPr>
        <w:t xml:space="preserve"> un Varakļānu novada</w:t>
      </w:r>
      <w:r w:rsidR="00D9190F">
        <w:rPr>
          <w:rFonts w:ascii="Times New Roman" w:hAnsi="Times New Roman" w:cs="Times New Roman"/>
          <w:i/>
          <w:iCs/>
          <w:sz w:val="24"/>
          <w:szCs w:val="24"/>
          <w:shd w:val="clear" w:color="auto" w:fill="FFFFFF"/>
        </w:rPr>
        <w:t xml:space="preserve"> pašvaldības policijas priekšnieka vietnieka amatu</w:t>
      </w:r>
      <w:r w:rsidRPr="007E13E7">
        <w:rPr>
          <w:rFonts w:ascii="Times New Roman" w:hAnsi="Times New Roman" w:cs="Times New Roman"/>
          <w:i/>
          <w:iCs/>
          <w:sz w:val="24"/>
          <w:szCs w:val="24"/>
          <w:shd w:val="clear" w:color="auto" w:fill="FFFFFF"/>
        </w:rPr>
        <w:t>”</w:t>
      </w:r>
      <w:r w:rsidRPr="007E13E7">
        <w:rPr>
          <w:rFonts w:ascii="Times New Roman" w:hAnsi="Times New Roman" w:cs="Times New Roman"/>
          <w:sz w:val="24"/>
          <w:szCs w:val="24"/>
          <w:shd w:val="clear" w:color="auto" w:fill="FFFFFF"/>
        </w:rPr>
        <w:t>,</w:t>
      </w:r>
      <w:r w:rsidR="00E52F75" w:rsidRPr="007E13E7">
        <w:rPr>
          <w:rFonts w:ascii="Times New Roman" w:hAnsi="Times New Roman" w:cs="Times New Roman"/>
          <w:sz w:val="24"/>
          <w:szCs w:val="24"/>
          <w:shd w:val="clear" w:color="auto" w:fill="FFFFFF"/>
        </w:rPr>
        <w:t xml:space="preserve"> sūtīt uz e-pastu: </w:t>
      </w:r>
      <w:r w:rsidR="002C2909">
        <w:rPr>
          <w:rFonts w:ascii="Times New Roman" w:hAnsi="Times New Roman" w:cs="Times New Roman"/>
          <w:sz w:val="24"/>
          <w:szCs w:val="24"/>
          <w:shd w:val="clear" w:color="auto" w:fill="FFFFFF"/>
        </w:rPr>
        <w:t>pasvaldibaspolicija</w:t>
      </w:r>
      <w:r w:rsidR="00E52F75" w:rsidRPr="007E13E7">
        <w:rPr>
          <w:rFonts w:ascii="Times New Roman" w:hAnsi="Times New Roman" w:cs="Times New Roman"/>
          <w:sz w:val="24"/>
          <w:szCs w:val="24"/>
          <w:shd w:val="clear" w:color="auto" w:fill="FFFFFF"/>
        </w:rPr>
        <w:t xml:space="preserve">@madona.lv parakstītu ar drošu elektronisko parakstu vai pa pastu: </w:t>
      </w:r>
      <w:r w:rsidR="00383036">
        <w:rPr>
          <w:rFonts w:ascii="Times New Roman" w:hAnsi="Times New Roman" w:cs="Times New Roman"/>
          <w:sz w:val="24"/>
          <w:szCs w:val="24"/>
          <w:shd w:val="clear" w:color="auto" w:fill="FFFFFF"/>
        </w:rPr>
        <w:t xml:space="preserve">Madonas novada un Varakļānu novada pašvaldības policija, </w:t>
      </w:r>
      <w:r w:rsidR="002C2909">
        <w:rPr>
          <w:rFonts w:ascii="Times New Roman" w:hAnsi="Times New Roman" w:cs="Times New Roman"/>
          <w:sz w:val="24"/>
          <w:szCs w:val="24"/>
          <w:shd w:val="clear" w:color="auto" w:fill="FFFFFF"/>
        </w:rPr>
        <w:t>“</w:t>
      </w:r>
      <w:proofErr w:type="spellStart"/>
      <w:r w:rsidR="002C2909">
        <w:rPr>
          <w:rFonts w:ascii="Times New Roman" w:hAnsi="Times New Roman" w:cs="Times New Roman"/>
          <w:sz w:val="24"/>
          <w:szCs w:val="24"/>
          <w:shd w:val="clear" w:color="auto" w:fill="FFFFFF"/>
        </w:rPr>
        <w:t>Jurģkalni</w:t>
      </w:r>
      <w:proofErr w:type="spellEnd"/>
      <w:r w:rsidR="002C2909">
        <w:rPr>
          <w:rFonts w:ascii="Times New Roman" w:hAnsi="Times New Roman" w:cs="Times New Roman"/>
          <w:sz w:val="24"/>
          <w:szCs w:val="24"/>
          <w:shd w:val="clear" w:color="auto" w:fill="FFFFFF"/>
        </w:rPr>
        <w:t>”</w:t>
      </w:r>
      <w:r w:rsidR="00BF6ABA" w:rsidRPr="007E13E7">
        <w:rPr>
          <w:rFonts w:ascii="Times New Roman" w:hAnsi="Times New Roman" w:cs="Times New Roman"/>
          <w:sz w:val="24"/>
          <w:szCs w:val="24"/>
          <w:shd w:val="clear" w:color="auto" w:fill="FFFFFF"/>
        </w:rPr>
        <w:t>,</w:t>
      </w:r>
      <w:r w:rsidR="002C2909">
        <w:rPr>
          <w:rFonts w:ascii="Times New Roman" w:hAnsi="Times New Roman" w:cs="Times New Roman"/>
          <w:sz w:val="24"/>
          <w:szCs w:val="24"/>
          <w:shd w:val="clear" w:color="auto" w:fill="FFFFFF"/>
        </w:rPr>
        <w:t xml:space="preserve"> Lazdona, Lazdonas pag</w:t>
      </w:r>
      <w:r w:rsidR="0075781D">
        <w:rPr>
          <w:rFonts w:ascii="Times New Roman" w:hAnsi="Times New Roman" w:cs="Times New Roman"/>
          <w:sz w:val="24"/>
          <w:szCs w:val="24"/>
          <w:shd w:val="clear" w:color="auto" w:fill="FFFFFF"/>
        </w:rPr>
        <w:t>a</w:t>
      </w:r>
      <w:r w:rsidR="002C2909">
        <w:rPr>
          <w:rFonts w:ascii="Times New Roman" w:hAnsi="Times New Roman" w:cs="Times New Roman"/>
          <w:sz w:val="24"/>
          <w:szCs w:val="24"/>
          <w:shd w:val="clear" w:color="auto" w:fill="FFFFFF"/>
        </w:rPr>
        <w:t>sts,</w:t>
      </w:r>
      <w:r w:rsidR="00BF6ABA" w:rsidRPr="007E13E7">
        <w:rPr>
          <w:rFonts w:ascii="Times New Roman" w:hAnsi="Times New Roman" w:cs="Times New Roman"/>
          <w:sz w:val="24"/>
          <w:szCs w:val="24"/>
          <w:shd w:val="clear" w:color="auto" w:fill="FFFFFF"/>
        </w:rPr>
        <w:t xml:space="preserve"> Madonas novads, LV-48</w:t>
      </w:r>
      <w:r w:rsidR="002C2909">
        <w:rPr>
          <w:rFonts w:ascii="Times New Roman" w:hAnsi="Times New Roman" w:cs="Times New Roman"/>
          <w:sz w:val="24"/>
          <w:szCs w:val="24"/>
          <w:shd w:val="clear" w:color="auto" w:fill="FFFFFF"/>
        </w:rPr>
        <w:t>24</w:t>
      </w:r>
      <w:r w:rsidR="00E52F75" w:rsidRPr="007E13E7">
        <w:rPr>
          <w:rFonts w:ascii="Times New Roman" w:hAnsi="Times New Roman" w:cs="Times New Roman"/>
          <w:sz w:val="24"/>
          <w:szCs w:val="24"/>
          <w:shd w:val="clear" w:color="auto" w:fill="FFFFFF"/>
        </w:rPr>
        <w:t>, vai personīgi, darba dienas darba laikā (iepriekš piesakoties pa tālruni 2</w:t>
      </w:r>
      <w:r w:rsidR="002C2909">
        <w:rPr>
          <w:rFonts w:ascii="Times New Roman" w:hAnsi="Times New Roman" w:cs="Times New Roman"/>
          <w:sz w:val="24"/>
          <w:szCs w:val="24"/>
          <w:shd w:val="clear" w:color="auto" w:fill="FFFFFF"/>
        </w:rPr>
        <w:t>8302805</w:t>
      </w:r>
      <w:r w:rsidR="00E52F75" w:rsidRPr="007E13E7">
        <w:rPr>
          <w:rFonts w:ascii="Times New Roman" w:hAnsi="Times New Roman" w:cs="Times New Roman"/>
          <w:sz w:val="24"/>
          <w:szCs w:val="24"/>
          <w:shd w:val="clear" w:color="auto" w:fill="FFFFFF"/>
        </w:rPr>
        <w:t>).</w:t>
      </w:r>
      <w:r w:rsidRPr="007E13E7">
        <w:rPr>
          <w:rFonts w:ascii="Times New Roman" w:hAnsi="Times New Roman" w:cs="Times New Roman"/>
          <w:sz w:val="24"/>
          <w:szCs w:val="24"/>
          <w:shd w:val="clear" w:color="auto" w:fill="FFFFFF"/>
        </w:rPr>
        <w:t xml:space="preserve"> </w:t>
      </w:r>
    </w:p>
    <w:p w14:paraId="0432B5CD" w14:textId="24ED20A1" w:rsidR="00E52F75" w:rsidRPr="00F72659" w:rsidRDefault="00E52F75" w:rsidP="00A972F9">
      <w:pPr>
        <w:pStyle w:val="Sarakstarindkopa"/>
        <w:numPr>
          <w:ilvl w:val="0"/>
          <w:numId w:val="1"/>
        </w:numPr>
        <w:spacing w:after="0"/>
        <w:ind w:left="426" w:hanging="437"/>
        <w:jc w:val="both"/>
        <w:rPr>
          <w:rFonts w:ascii="Times New Roman" w:hAnsi="Times New Roman" w:cs="Times New Roman"/>
          <w:b/>
          <w:bCs/>
          <w:sz w:val="24"/>
          <w:szCs w:val="24"/>
          <w:shd w:val="clear" w:color="auto" w:fill="FFFFFF"/>
        </w:rPr>
      </w:pPr>
      <w:r w:rsidRPr="00E4587E">
        <w:rPr>
          <w:rFonts w:ascii="Times New Roman" w:hAnsi="Times New Roman" w:cs="Times New Roman"/>
          <w:sz w:val="24"/>
          <w:szCs w:val="24"/>
          <w:shd w:val="clear" w:color="auto" w:fill="FFFFFF"/>
        </w:rPr>
        <w:t xml:space="preserve">Pieteikums jāiesniedz vai jānodrošina tā iesūtīšana </w:t>
      </w:r>
      <w:r w:rsidRPr="004D6994">
        <w:rPr>
          <w:rFonts w:ascii="Times New Roman" w:hAnsi="Times New Roman" w:cs="Times New Roman"/>
          <w:sz w:val="24"/>
          <w:szCs w:val="24"/>
          <w:shd w:val="clear" w:color="auto" w:fill="FFFFFF"/>
        </w:rPr>
        <w:t xml:space="preserve">līdz </w:t>
      </w:r>
      <w:r w:rsidRPr="00F72659">
        <w:rPr>
          <w:rFonts w:ascii="Times New Roman" w:hAnsi="Times New Roman" w:cs="Times New Roman"/>
          <w:b/>
          <w:bCs/>
          <w:sz w:val="24"/>
          <w:szCs w:val="24"/>
          <w:shd w:val="clear" w:color="auto" w:fill="FFFFFF"/>
        </w:rPr>
        <w:t>202</w:t>
      </w:r>
      <w:r w:rsidR="003A4EB7" w:rsidRPr="00F72659">
        <w:rPr>
          <w:rFonts w:ascii="Times New Roman" w:hAnsi="Times New Roman" w:cs="Times New Roman"/>
          <w:b/>
          <w:bCs/>
          <w:sz w:val="24"/>
          <w:szCs w:val="24"/>
          <w:shd w:val="clear" w:color="auto" w:fill="FFFFFF"/>
        </w:rPr>
        <w:t>4</w:t>
      </w:r>
      <w:r w:rsidRPr="00F72659">
        <w:rPr>
          <w:rFonts w:ascii="Times New Roman" w:hAnsi="Times New Roman" w:cs="Times New Roman"/>
          <w:b/>
          <w:bCs/>
          <w:sz w:val="24"/>
          <w:szCs w:val="24"/>
          <w:shd w:val="clear" w:color="auto" w:fill="FFFFFF"/>
        </w:rPr>
        <w:t>. gada</w:t>
      </w:r>
      <w:r w:rsidR="00F72659">
        <w:rPr>
          <w:rFonts w:ascii="Times New Roman" w:hAnsi="Times New Roman" w:cs="Times New Roman"/>
          <w:b/>
          <w:bCs/>
          <w:sz w:val="24"/>
          <w:szCs w:val="24"/>
          <w:shd w:val="clear" w:color="auto" w:fill="FFFFFF"/>
        </w:rPr>
        <w:t xml:space="preserve"> </w:t>
      </w:r>
      <w:r w:rsidR="003C67EF" w:rsidRPr="00F72659">
        <w:rPr>
          <w:rFonts w:ascii="Times New Roman" w:hAnsi="Times New Roman" w:cs="Times New Roman"/>
          <w:b/>
          <w:bCs/>
          <w:sz w:val="24"/>
          <w:szCs w:val="24"/>
          <w:shd w:val="clear" w:color="auto" w:fill="FFFFFF"/>
        </w:rPr>
        <w:t>20 </w:t>
      </w:r>
      <w:r w:rsidRPr="00F72659">
        <w:rPr>
          <w:rFonts w:ascii="Times New Roman" w:hAnsi="Times New Roman" w:cs="Times New Roman"/>
          <w:b/>
          <w:bCs/>
          <w:sz w:val="24"/>
          <w:szCs w:val="24"/>
          <w:shd w:val="clear" w:color="auto" w:fill="FFFFFF"/>
        </w:rPr>
        <w:t>.</w:t>
      </w:r>
      <w:r w:rsidR="004D6994" w:rsidRPr="00F72659">
        <w:rPr>
          <w:rFonts w:ascii="Times New Roman" w:hAnsi="Times New Roman" w:cs="Times New Roman"/>
          <w:b/>
          <w:bCs/>
          <w:sz w:val="24"/>
          <w:szCs w:val="24"/>
          <w:shd w:val="clear" w:color="auto" w:fill="FFFFFF"/>
        </w:rPr>
        <w:t>septembrim</w:t>
      </w:r>
      <w:r w:rsidRPr="00F72659">
        <w:rPr>
          <w:rFonts w:ascii="Times New Roman" w:hAnsi="Times New Roman" w:cs="Times New Roman"/>
          <w:b/>
          <w:bCs/>
          <w:sz w:val="24"/>
          <w:szCs w:val="24"/>
          <w:shd w:val="clear" w:color="auto" w:fill="FFFFFF"/>
        </w:rPr>
        <w:t xml:space="preserve">, plkst. </w:t>
      </w:r>
      <w:r w:rsidR="00B8701B" w:rsidRPr="00F72659">
        <w:rPr>
          <w:rFonts w:ascii="Times New Roman" w:hAnsi="Times New Roman" w:cs="Times New Roman"/>
          <w:b/>
          <w:bCs/>
          <w:sz w:val="24"/>
          <w:szCs w:val="24"/>
          <w:shd w:val="clear" w:color="auto" w:fill="FFFFFF"/>
        </w:rPr>
        <w:t>16</w:t>
      </w:r>
      <w:r w:rsidRPr="00F72659">
        <w:rPr>
          <w:rFonts w:ascii="Times New Roman" w:hAnsi="Times New Roman" w:cs="Times New Roman"/>
          <w:b/>
          <w:bCs/>
          <w:sz w:val="24"/>
          <w:szCs w:val="24"/>
          <w:shd w:val="clear" w:color="auto" w:fill="FFFFFF"/>
        </w:rPr>
        <w:t>.00</w:t>
      </w:r>
      <w:r w:rsidR="00F72659" w:rsidRPr="00F72659">
        <w:rPr>
          <w:rFonts w:ascii="Times New Roman" w:hAnsi="Times New Roman" w:cs="Times New Roman"/>
          <w:sz w:val="24"/>
          <w:szCs w:val="24"/>
          <w:shd w:val="clear" w:color="auto" w:fill="FFFFFF"/>
        </w:rPr>
        <w:t>.</w:t>
      </w:r>
    </w:p>
    <w:p w14:paraId="287529F4" w14:textId="77777777" w:rsidR="00E52F75" w:rsidRPr="007E13E7" w:rsidRDefault="00E52F75" w:rsidP="00A972F9">
      <w:pPr>
        <w:pStyle w:val="Sarakstarindkopa"/>
        <w:numPr>
          <w:ilvl w:val="0"/>
          <w:numId w:val="1"/>
        </w:numPr>
        <w:spacing w:after="0"/>
        <w:ind w:left="426" w:hanging="437"/>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Ja pretendents konkursa sludinājumā norādītajā termiņā neiesniedz visus nepieciešamos dokumentus, attiecīgais pieteikums netiek izskatīts.</w:t>
      </w:r>
    </w:p>
    <w:p w14:paraId="31D73D20" w14:textId="06B2D63B" w:rsidR="00E52F75" w:rsidRPr="003A4EB7" w:rsidRDefault="00E52F75" w:rsidP="002C2909">
      <w:pPr>
        <w:numPr>
          <w:ilvl w:val="0"/>
          <w:numId w:val="1"/>
        </w:numPr>
        <w:spacing w:after="0"/>
        <w:ind w:left="426" w:hanging="437"/>
        <w:contextualSpacing/>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Iesniedzot pieteikumu un tam pievienotos dokumentus, pretendents apliecina, ka piekritis konkursa noteikumiem</w:t>
      </w:r>
      <w:r w:rsidR="002C2909">
        <w:rPr>
          <w:rFonts w:ascii="Times New Roman" w:hAnsi="Times New Roman" w:cs="Times New Roman"/>
          <w:sz w:val="24"/>
          <w:szCs w:val="24"/>
          <w:shd w:val="clear" w:color="auto" w:fill="FFFFFF"/>
        </w:rPr>
        <w:t xml:space="preserve"> </w:t>
      </w:r>
      <w:r w:rsidR="002C2909" w:rsidRPr="003A4EB7">
        <w:rPr>
          <w:rFonts w:ascii="Times New Roman" w:hAnsi="Times New Roman" w:cs="Times New Roman"/>
          <w:sz w:val="24"/>
          <w:szCs w:val="24"/>
          <w:shd w:val="clear" w:color="auto" w:fill="FFFFFF"/>
        </w:rPr>
        <w:t xml:space="preserve">un izziņas pieprasīšanai no </w:t>
      </w:r>
      <w:proofErr w:type="spellStart"/>
      <w:r w:rsidR="002C2909" w:rsidRPr="003A4EB7">
        <w:rPr>
          <w:rFonts w:ascii="Times New Roman" w:hAnsi="Times New Roman" w:cs="Times New Roman"/>
          <w:sz w:val="24"/>
          <w:szCs w:val="24"/>
          <w:shd w:val="clear" w:color="auto" w:fill="FFFFFF"/>
        </w:rPr>
        <w:t>Iekšlietu</w:t>
      </w:r>
      <w:proofErr w:type="spellEnd"/>
      <w:r w:rsidR="002C2909" w:rsidRPr="003A4EB7">
        <w:rPr>
          <w:rFonts w:ascii="Times New Roman" w:hAnsi="Times New Roman" w:cs="Times New Roman"/>
          <w:sz w:val="24"/>
          <w:szCs w:val="24"/>
          <w:shd w:val="clear" w:color="auto" w:fill="FFFFFF"/>
        </w:rPr>
        <w:t xml:space="preserve"> ministrijas Informācijas centra Sodu reģistra par fiziskas personas (amata pretendenta) (ne)sodāmību, piemērotajiem administratīvajiem sodiem</w:t>
      </w:r>
      <w:r w:rsidR="003A4EB7" w:rsidRPr="003A4EB7">
        <w:rPr>
          <w:rFonts w:ascii="Times New Roman" w:hAnsi="Times New Roman" w:cs="Times New Roman"/>
          <w:sz w:val="24"/>
          <w:szCs w:val="24"/>
          <w:shd w:val="clear" w:color="auto" w:fill="FFFFFF"/>
        </w:rPr>
        <w:t xml:space="preserve"> atbilstoši likuma “Par policiju” 21. panta prasībām</w:t>
      </w:r>
      <w:r w:rsidR="002C2909" w:rsidRPr="003A4EB7">
        <w:rPr>
          <w:rFonts w:ascii="Times New Roman" w:hAnsi="Times New Roman" w:cs="Times New Roman"/>
          <w:sz w:val="24"/>
          <w:szCs w:val="24"/>
          <w:shd w:val="clear" w:color="auto" w:fill="FFFFFF"/>
        </w:rPr>
        <w:t>.</w:t>
      </w:r>
    </w:p>
    <w:p w14:paraId="2950B30B" w14:textId="77777777" w:rsidR="00E52F75" w:rsidRPr="007E13E7" w:rsidRDefault="00E52F75" w:rsidP="00A972F9">
      <w:pPr>
        <w:pStyle w:val="Sarakstarindkopa"/>
        <w:numPr>
          <w:ilvl w:val="0"/>
          <w:numId w:val="1"/>
        </w:numPr>
        <w:spacing w:after="0"/>
        <w:ind w:left="426" w:hanging="437"/>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Pēc nepieciešamības pretendentam var pieprasīt uzrādīt dokumentu oriģinālus, kas apliecina pretendenta pieteikumā norādītās informācijas patiesumu un atbilstību.</w:t>
      </w:r>
    </w:p>
    <w:p w14:paraId="17F16C3D" w14:textId="77777777" w:rsidR="00E52F75" w:rsidRPr="007E13E7" w:rsidRDefault="00E52F75" w:rsidP="00A972F9">
      <w:pPr>
        <w:pStyle w:val="Sarakstarindkopa"/>
        <w:numPr>
          <w:ilvl w:val="0"/>
          <w:numId w:val="1"/>
        </w:numPr>
        <w:spacing w:after="0"/>
        <w:ind w:left="426" w:hanging="437"/>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Jebkāds konkursa pretendenta mēģinājums iespaidot komisijas locekļus līdz lēmuma paziņošanai par konkursa rezultātiem var būt par pamatu pieteikuma noraidīšanai.</w:t>
      </w:r>
    </w:p>
    <w:p w14:paraId="23D21F54" w14:textId="04E6C2C0" w:rsidR="00E52F75" w:rsidRPr="007E13E7" w:rsidRDefault="00E52F75" w:rsidP="00A972F9">
      <w:pPr>
        <w:pStyle w:val="Sarakstarindkopa"/>
        <w:numPr>
          <w:ilvl w:val="0"/>
          <w:numId w:val="1"/>
        </w:numPr>
        <w:spacing w:after="0"/>
        <w:ind w:left="426" w:hanging="437"/>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Komisija sazināsies tikai ar tiem pretendentiem, kuri tiks aicināti dalībai konkursa otrā kārtā (</w:t>
      </w:r>
      <w:r w:rsidR="002C2909">
        <w:rPr>
          <w:rFonts w:ascii="Times New Roman" w:hAnsi="Times New Roman" w:cs="Times New Roman"/>
          <w:sz w:val="24"/>
          <w:szCs w:val="24"/>
          <w:shd w:val="clear" w:color="auto" w:fill="FFFFFF"/>
        </w:rPr>
        <w:t>vispārējās fiziskās sagatavotības pārbaude</w:t>
      </w:r>
      <w:r w:rsidRPr="007E13E7">
        <w:rPr>
          <w:rFonts w:ascii="Times New Roman" w:hAnsi="Times New Roman" w:cs="Times New Roman"/>
          <w:sz w:val="24"/>
          <w:szCs w:val="24"/>
          <w:shd w:val="clear" w:color="auto" w:fill="FFFFFF"/>
        </w:rPr>
        <w:t>).</w:t>
      </w:r>
    </w:p>
    <w:p w14:paraId="23119973" w14:textId="77777777" w:rsidR="00644913" w:rsidRDefault="00644913" w:rsidP="00A972F9">
      <w:pPr>
        <w:spacing w:after="0"/>
        <w:contextualSpacing/>
        <w:jc w:val="center"/>
        <w:rPr>
          <w:rFonts w:ascii="Times New Roman" w:hAnsi="Times New Roman" w:cs="Times New Roman"/>
          <w:b/>
          <w:bCs/>
          <w:sz w:val="24"/>
          <w:szCs w:val="24"/>
          <w:shd w:val="clear" w:color="auto" w:fill="FFFFFF"/>
        </w:rPr>
      </w:pPr>
    </w:p>
    <w:p w14:paraId="4F0891B6" w14:textId="25D033BC" w:rsidR="00E52F75" w:rsidRPr="003A4EB7" w:rsidRDefault="005B67B7" w:rsidP="00A972F9">
      <w:pPr>
        <w:spacing w:after="0"/>
        <w:contextualSpacing/>
        <w:jc w:val="center"/>
        <w:rPr>
          <w:rFonts w:ascii="Times New Roman" w:hAnsi="Times New Roman" w:cs="Times New Roman"/>
          <w:b/>
          <w:bCs/>
          <w:sz w:val="24"/>
          <w:szCs w:val="24"/>
          <w:shd w:val="clear" w:color="auto" w:fill="FFFFFF"/>
        </w:rPr>
      </w:pPr>
      <w:r w:rsidRPr="003A4EB7">
        <w:rPr>
          <w:rFonts w:ascii="Times New Roman" w:hAnsi="Times New Roman" w:cs="Times New Roman"/>
          <w:b/>
          <w:bCs/>
          <w:sz w:val="24"/>
          <w:szCs w:val="24"/>
          <w:shd w:val="clear" w:color="auto" w:fill="FFFFFF"/>
        </w:rPr>
        <w:t>3.</w:t>
      </w:r>
      <w:r w:rsidR="00E52F75" w:rsidRPr="003A4EB7">
        <w:rPr>
          <w:rFonts w:ascii="Times New Roman" w:hAnsi="Times New Roman" w:cs="Times New Roman"/>
          <w:b/>
          <w:bCs/>
          <w:sz w:val="24"/>
          <w:szCs w:val="24"/>
          <w:shd w:val="clear" w:color="auto" w:fill="FFFFFF"/>
        </w:rPr>
        <w:t xml:space="preserve"> Konkursa komisijas un tās darba organizācija</w:t>
      </w:r>
    </w:p>
    <w:p w14:paraId="16CAD5CD" w14:textId="5982051D" w:rsidR="00E52F75" w:rsidRPr="003A4EB7" w:rsidRDefault="00E52F75" w:rsidP="00A972F9">
      <w:pPr>
        <w:pStyle w:val="Sarakstarindkopa"/>
        <w:numPr>
          <w:ilvl w:val="0"/>
          <w:numId w:val="1"/>
        </w:numPr>
        <w:spacing w:after="0"/>
        <w:ind w:left="426" w:hanging="437"/>
        <w:jc w:val="both"/>
        <w:rPr>
          <w:rFonts w:ascii="Times New Roman" w:hAnsi="Times New Roman" w:cs="Times New Roman"/>
          <w:sz w:val="24"/>
          <w:szCs w:val="24"/>
          <w:shd w:val="clear" w:color="auto" w:fill="FFFFFF"/>
        </w:rPr>
      </w:pPr>
      <w:r w:rsidRPr="003A4EB7">
        <w:rPr>
          <w:rFonts w:ascii="Times New Roman" w:hAnsi="Times New Roman" w:cs="Times New Roman"/>
          <w:sz w:val="24"/>
          <w:szCs w:val="24"/>
          <w:shd w:val="clear" w:color="auto" w:fill="FFFFFF"/>
        </w:rPr>
        <w:t xml:space="preserve">Konkursa vērtēšanas komisija (turpmāk – komisija) ir izveidota ar Madonas novada </w:t>
      </w:r>
      <w:r w:rsidR="000D0871">
        <w:rPr>
          <w:rFonts w:ascii="Times New Roman" w:hAnsi="Times New Roman" w:cs="Times New Roman"/>
          <w:sz w:val="24"/>
          <w:szCs w:val="24"/>
          <w:shd w:val="clear" w:color="auto" w:fill="FFFFFF"/>
        </w:rPr>
        <w:t xml:space="preserve">un Varakļānu novada </w:t>
      </w:r>
      <w:r w:rsidRPr="003A4EB7">
        <w:rPr>
          <w:rFonts w:ascii="Times New Roman" w:hAnsi="Times New Roman" w:cs="Times New Roman"/>
          <w:sz w:val="24"/>
          <w:szCs w:val="24"/>
          <w:shd w:val="clear" w:color="auto" w:fill="FFFFFF"/>
        </w:rPr>
        <w:t xml:space="preserve">pašvaldības policijas priekšnieka rīkojumu </w:t>
      </w:r>
      <w:r w:rsidR="00BF6ABA" w:rsidRPr="003A4EB7">
        <w:rPr>
          <w:rFonts w:ascii="Times New Roman" w:hAnsi="Times New Roman" w:cs="Times New Roman"/>
          <w:sz w:val="24"/>
          <w:szCs w:val="24"/>
          <w:shd w:val="clear" w:color="auto" w:fill="FFFFFF"/>
        </w:rPr>
        <w:t>“</w:t>
      </w:r>
      <w:r w:rsidRPr="003A4EB7">
        <w:rPr>
          <w:rFonts w:ascii="Times New Roman" w:hAnsi="Times New Roman" w:cs="Times New Roman"/>
          <w:sz w:val="24"/>
          <w:szCs w:val="24"/>
          <w:shd w:val="clear" w:color="auto" w:fill="FFFFFF"/>
        </w:rPr>
        <w:t>Par</w:t>
      </w:r>
      <w:r w:rsidR="003A4EB7" w:rsidRPr="003A4EB7">
        <w:rPr>
          <w:rFonts w:ascii="Times New Roman" w:hAnsi="Times New Roman" w:cs="Times New Roman"/>
          <w:sz w:val="24"/>
          <w:szCs w:val="24"/>
          <w:shd w:val="clear" w:color="auto" w:fill="FFFFFF"/>
        </w:rPr>
        <w:t xml:space="preserve"> pretendentu atlases komisijas izveidošanu</w:t>
      </w:r>
      <w:r w:rsidR="00BF6ABA" w:rsidRPr="003A4EB7">
        <w:rPr>
          <w:rFonts w:ascii="Times New Roman" w:hAnsi="Times New Roman" w:cs="Times New Roman"/>
          <w:sz w:val="24"/>
          <w:szCs w:val="24"/>
          <w:shd w:val="clear" w:color="auto" w:fill="FFFFFF"/>
        </w:rPr>
        <w:t>”</w:t>
      </w:r>
      <w:r w:rsidRPr="003A4EB7">
        <w:rPr>
          <w:rFonts w:ascii="Times New Roman" w:hAnsi="Times New Roman" w:cs="Times New Roman"/>
          <w:sz w:val="24"/>
          <w:szCs w:val="24"/>
          <w:shd w:val="clear" w:color="auto" w:fill="FFFFFF"/>
        </w:rPr>
        <w:t>. Komisijas sastāvs var tikt mainīts gadījumā, ja tam ir objektīvs iemesls.</w:t>
      </w:r>
    </w:p>
    <w:p w14:paraId="7E78D569" w14:textId="77777777" w:rsidR="00E52F75" w:rsidRPr="007E13E7" w:rsidRDefault="00E52F75" w:rsidP="00A972F9">
      <w:pPr>
        <w:pStyle w:val="Sarakstarindkopa"/>
        <w:numPr>
          <w:ilvl w:val="0"/>
          <w:numId w:val="1"/>
        </w:numPr>
        <w:spacing w:after="0"/>
        <w:ind w:left="426" w:hanging="437"/>
        <w:jc w:val="both"/>
        <w:rPr>
          <w:rFonts w:ascii="Times New Roman" w:hAnsi="Times New Roman" w:cs="Times New Roman"/>
          <w:sz w:val="24"/>
          <w:szCs w:val="24"/>
          <w:shd w:val="clear" w:color="auto" w:fill="FFFFFF"/>
        </w:rPr>
      </w:pPr>
      <w:r w:rsidRPr="003A4EB7">
        <w:rPr>
          <w:rFonts w:ascii="Times New Roman" w:hAnsi="Times New Roman" w:cs="Times New Roman"/>
          <w:sz w:val="24"/>
          <w:szCs w:val="24"/>
          <w:shd w:val="clear" w:color="auto" w:fill="FFFFFF"/>
        </w:rPr>
        <w:t xml:space="preserve">Komisijas priekšsēdētājs sasauc komisijas sēdes, nosakot to norises vietu un laiku, kā arī </w:t>
      </w:r>
      <w:r w:rsidRPr="007E13E7">
        <w:rPr>
          <w:rFonts w:ascii="Times New Roman" w:hAnsi="Times New Roman" w:cs="Times New Roman"/>
          <w:sz w:val="24"/>
          <w:szCs w:val="24"/>
          <w:shd w:val="clear" w:color="auto" w:fill="FFFFFF"/>
        </w:rPr>
        <w:t xml:space="preserve">vada komisijas sēdes. Ja komisijas sēdē nepiedalās tās priekšsēdētājs, tad komisijas locekļi no sava vidus ar vienkāršu balsu vairākumu </w:t>
      </w:r>
      <w:proofErr w:type="spellStart"/>
      <w:r w:rsidRPr="007E13E7">
        <w:rPr>
          <w:rFonts w:ascii="Times New Roman" w:hAnsi="Times New Roman" w:cs="Times New Roman"/>
          <w:sz w:val="24"/>
          <w:szCs w:val="24"/>
          <w:shd w:val="clear" w:color="auto" w:fill="FFFFFF"/>
        </w:rPr>
        <w:t>ievēl</w:t>
      </w:r>
      <w:proofErr w:type="spellEnd"/>
      <w:r w:rsidRPr="007E13E7">
        <w:rPr>
          <w:rFonts w:ascii="Times New Roman" w:hAnsi="Times New Roman" w:cs="Times New Roman"/>
          <w:sz w:val="24"/>
          <w:szCs w:val="24"/>
          <w:shd w:val="clear" w:color="auto" w:fill="FFFFFF"/>
        </w:rPr>
        <w:t xml:space="preserve"> komisijas vadītāju.</w:t>
      </w:r>
    </w:p>
    <w:p w14:paraId="7CA02955" w14:textId="77777777" w:rsidR="00E52F75" w:rsidRPr="007E13E7" w:rsidRDefault="00E52F75" w:rsidP="00A972F9">
      <w:pPr>
        <w:pStyle w:val="Sarakstarindkopa"/>
        <w:numPr>
          <w:ilvl w:val="0"/>
          <w:numId w:val="1"/>
        </w:numPr>
        <w:spacing w:after="0"/>
        <w:ind w:left="426" w:hanging="437"/>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Komisijas sēdes ir slēgtas.</w:t>
      </w:r>
    </w:p>
    <w:p w14:paraId="275E9C63" w14:textId="77777777" w:rsidR="00E52F75" w:rsidRPr="007E13E7" w:rsidRDefault="00E52F75" w:rsidP="00A972F9">
      <w:pPr>
        <w:pStyle w:val="Sarakstarindkopa"/>
        <w:numPr>
          <w:ilvl w:val="0"/>
          <w:numId w:val="1"/>
        </w:numPr>
        <w:spacing w:after="0"/>
        <w:ind w:left="426" w:hanging="437"/>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Komisija ir tiesīga pieņemt lēmumu, ja sēdē piedalās vismaz 2 (divi) komisijas locekļi.</w:t>
      </w:r>
    </w:p>
    <w:p w14:paraId="2D041301" w14:textId="5B3A7F05" w:rsidR="00E668AB" w:rsidRPr="007E13E7" w:rsidRDefault="00E52F75" w:rsidP="00A972F9">
      <w:pPr>
        <w:pStyle w:val="Sarakstarindkopa"/>
        <w:numPr>
          <w:ilvl w:val="0"/>
          <w:numId w:val="1"/>
        </w:numPr>
        <w:spacing w:after="0"/>
        <w:ind w:left="426" w:hanging="437"/>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 xml:space="preserve">Konkurss notiek </w:t>
      </w:r>
      <w:r w:rsidR="003A4EB7">
        <w:rPr>
          <w:rFonts w:ascii="Times New Roman" w:hAnsi="Times New Roman" w:cs="Times New Roman"/>
          <w:sz w:val="24"/>
          <w:szCs w:val="24"/>
          <w:shd w:val="clear" w:color="auto" w:fill="FFFFFF"/>
        </w:rPr>
        <w:t>trīs</w:t>
      </w:r>
      <w:r w:rsidRPr="007E13E7">
        <w:rPr>
          <w:rFonts w:ascii="Times New Roman" w:hAnsi="Times New Roman" w:cs="Times New Roman"/>
          <w:sz w:val="24"/>
          <w:szCs w:val="24"/>
          <w:shd w:val="clear" w:color="auto" w:fill="FFFFFF"/>
        </w:rPr>
        <w:t xml:space="preserve"> vai vairāk kārtās:</w:t>
      </w:r>
    </w:p>
    <w:p w14:paraId="7C94AD3C" w14:textId="77777777" w:rsidR="00E668AB" w:rsidRDefault="00E52F75" w:rsidP="00A972F9">
      <w:pPr>
        <w:pStyle w:val="Sarakstarindkopa"/>
        <w:numPr>
          <w:ilvl w:val="1"/>
          <w:numId w:val="1"/>
        </w:numPr>
        <w:spacing w:after="0"/>
        <w:ind w:left="993" w:hanging="567"/>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lastRenderedPageBreak/>
        <w:t>pretendentu iesniegto dokumentu pārbaude un atbilstība likuma “Par policiju” 21. panta</w:t>
      </w:r>
      <w:r w:rsidR="00E668AB" w:rsidRPr="007E13E7">
        <w:rPr>
          <w:rFonts w:ascii="Times New Roman" w:hAnsi="Times New Roman" w:cs="Times New Roman"/>
          <w:sz w:val="24"/>
          <w:szCs w:val="24"/>
          <w:shd w:val="clear" w:color="auto" w:fill="FFFFFF"/>
        </w:rPr>
        <w:t xml:space="preserve"> </w:t>
      </w:r>
      <w:r w:rsidRPr="007E13E7">
        <w:rPr>
          <w:rFonts w:ascii="Times New Roman" w:hAnsi="Times New Roman" w:cs="Times New Roman"/>
          <w:sz w:val="24"/>
          <w:szCs w:val="24"/>
          <w:shd w:val="clear" w:color="auto" w:fill="FFFFFF"/>
        </w:rPr>
        <w:t>pirmās daļas prasībām (pirmā kārta);</w:t>
      </w:r>
    </w:p>
    <w:p w14:paraId="2DA228D6" w14:textId="3F930A01" w:rsidR="00144D6C" w:rsidRPr="00144D6C" w:rsidRDefault="00144D6C" w:rsidP="00144D6C">
      <w:pPr>
        <w:numPr>
          <w:ilvl w:val="1"/>
          <w:numId w:val="1"/>
        </w:numPr>
        <w:spacing w:after="0"/>
        <w:ind w:left="993" w:hanging="567"/>
        <w:contextualSpacing/>
        <w:jc w:val="both"/>
        <w:rPr>
          <w:rFonts w:ascii="Times New Roman" w:hAnsi="Times New Roman" w:cs="Times New Roman"/>
          <w:sz w:val="24"/>
          <w:szCs w:val="24"/>
          <w:shd w:val="clear" w:color="auto" w:fill="FFFFFF"/>
        </w:rPr>
      </w:pPr>
      <w:r w:rsidRPr="00521168">
        <w:rPr>
          <w:rFonts w:ascii="Times New Roman" w:hAnsi="Times New Roman" w:cs="Times New Roman"/>
          <w:sz w:val="24"/>
          <w:szCs w:val="24"/>
          <w:shd w:val="clear" w:color="auto" w:fill="FFFFFF"/>
        </w:rPr>
        <w:t xml:space="preserve">vispārējās fiziskās sagatavotības pārbaude, saskaņā ar šī </w:t>
      </w:r>
      <w:r>
        <w:rPr>
          <w:rFonts w:ascii="Times New Roman" w:hAnsi="Times New Roman" w:cs="Times New Roman"/>
          <w:sz w:val="24"/>
          <w:szCs w:val="24"/>
          <w:shd w:val="clear" w:color="auto" w:fill="FFFFFF"/>
        </w:rPr>
        <w:t>n</w:t>
      </w:r>
      <w:r w:rsidRPr="00521168">
        <w:rPr>
          <w:rFonts w:ascii="Times New Roman" w:hAnsi="Times New Roman" w:cs="Times New Roman"/>
          <w:sz w:val="24"/>
          <w:szCs w:val="24"/>
          <w:shd w:val="clear" w:color="auto" w:fill="FFFFFF"/>
        </w:rPr>
        <w:t>olikuma pielikumu Nr.1 “Noteikt</w:t>
      </w:r>
      <w:r>
        <w:rPr>
          <w:rFonts w:ascii="Times New Roman" w:hAnsi="Times New Roman" w:cs="Times New Roman"/>
          <w:sz w:val="24"/>
          <w:szCs w:val="24"/>
          <w:shd w:val="clear" w:color="auto" w:fill="FFFFFF"/>
        </w:rPr>
        <w:t>ā</w:t>
      </w:r>
      <w:r w:rsidRPr="00521168">
        <w:rPr>
          <w:rFonts w:ascii="Times New Roman" w:hAnsi="Times New Roman" w:cs="Times New Roman"/>
          <w:sz w:val="24"/>
          <w:szCs w:val="24"/>
          <w:shd w:val="clear" w:color="auto" w:fill="FFFFFF"/>
        </w:rPr>
        <w:t>s vispārējās fizisk</w:t>
      </w:r>
      <w:r>
        <w:rPr>
          <w:rFonts w:ascii="Times New Roman" w:hAnsi="Times New Roman" w:cs="Times New Roman"/>
          <w:sz w:val="24"/>
          <w:szCs w:val="24"/>
          <w:shd w:val="clear" w:color="auto" w:fill="FFFFFF"/>
        </w:rPr>
        <w:t>ā</w:t>
      </w:r>
      <w:r w:rsidRPr="00521168">
        <w:rPr>
          <w:rFonts w:ascii="Times New Roman" w:hAnsi="Times New Roman" w:cs="Times New Roman"/>
          <w:sz w:val="24"/>
          <w:szCs w:val="24"/>
          <w:shd w:val="clear" w:color="auto" w:fill="FFFFFF"/>
        </w:rPr>
        <w:t>s sagatavotības prasības pašvaldības policijas amata pretendentiem” (otrā kārta);</w:t>
      </w:r>
    </w:p>
    <w:p w14:paraId="475EE52B" w14:textId="1F26ED4B" w:rsidR="00E668AB" w:rsidRPr="007E13E7" w:rsidRDefault="00E52F75" w:rsidP="00A972F9">
      <w:pPr>
        <w:pStyle w:val="Sarakstarindkopa"/>
        <w:numPr>
          <w:ilvl w:val="1"/>
          <w:numId w:val="1"/>
        </w:numPr>
        <w:spacing w:after="0"/>
        <w:ind w:left="993" w:hanging="567"/>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intervijas ar pretendentiem(</w:t>
      </w:r>
      <w:r w:rsidR="00144D6C">
        <w:rPr>
          <w:rFonts w:ascii="Times New Roman" w:hAnsi="Times New Roman" w:cs="Times New Roman"/>
          <w:sz w:val="24"/>
          <w:szCs w:val="24"/>
          <w:shd w:val="clear" w:color="auto" w:fill="FFFFFF"/>
        </w:rPr>
        <w:t>treš</w:t>
      </w:r>
      <w:r w:rsidRPr="007E13E7">
        <w:rPr>
          <w:rFonts w:ascii="Times New Roman" w:hAnsi="Times New Roman" w:cs="Times New Roman"/>
          <w:sz w:val="24"/>
          <w:szCs w:val="24"/>
          <w:shd w:val="clear" w:color="auto" w:fill="FFFFFF"/>
        </w:rPr>
        <w:t>ā kārta);</w:t>
      </w:r>
    </w:p>
    <w:p w14:paraId="33173CB5" w14:textId="4A9B6AD9" w:rsidR="00E52F75" w:rsidRPr="007E13E7" w:rsidRDefault="00E52F75" w:rsidP="00A972F9">
      <w:pPr>
        <w:pStyle w:val="Sarakstarindkopa"/>
        <w:numPr>
          <w:ilvl w:val="1"/>
          <w:numId w:val="1"/>
        </w:numPr>
        <w:spacing w:after="0"/>
        <w:ind w:left="993" w:hanging="567"/>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komisijai ir tiesības organizēt papildu kārtu, definējot uzdevumu.</w:t>
      </w:r>
    </w:p>
    <w:p w14:paraId="1A90531D" w14:textId="77777777" w:rsidR="00144D6C" w:rsidRPr="003A4EB7" w:rsidRDefault="00144D6C" w:rsidP="00144D6C">
      <w:pPr>
        <w:numPr>
          <w:ilvl w:val="0"/>
          <w:numId w:val="1"/>
        </w:numPr>
        <w:spacing w:after="0"/>
        <w:ind w:left="426" w:hanging="426"/>
        <w:contextualSpacing/>
        <w:jc w:val="both"/>
        <w:rPr>
          <w:rFonts w:ascii="Times New Roman" w:hAnsi="Times New Roman" w:cs="Times New Roman"/>
          <w:sz w:val="24"/>
          <w:szCs w:val="24"/>
          <w:shd w:val="clear" w:color="auto" w:fill="FFFFFF"/>
        </w:rPr>
      </w:pPr>
      <w:r w:rsidRPr="00521168">
        <w:rPr>
          <w:rFonts w:ascii="Times New Roman" w:hAnsi="Times New Roman" w:cs="Times New Roman"/>
          <w:sz w:val="24"/>
          <w:szCs w:val="24"/>
          <w:shd w:val="clear" w:color="auto" w:fill="FFFFFF"/>
        </w:rPr>
        <w:t xml:space="preserve">Vispārējās fiziskās sagatavotības pārbaudes norises laiku nosaka komisijas priekšsēdētājs. Vispārējās fiziskās sagatavotības pārbaudes norises laiku un vietu telefoniski </w:t>
      </w:r>
      <w:r>
        <w:rPr>
          <w:rFonts w:ascii="Times New Roman" w:hAnsi="Times New Roman" w:cs="Times New Roman"/>
          <w:sz w:val="24"/>
          <w:szCs w:val="24"/>
          <w:shd w:val="clear" w:color="auto" w:fill="FFFFFF"/>
        </w:rPr>
        <w:t xml:space="preserve">un </w:t>
      </w:r>
      <w:r w:rsidRPr="003A4EB7">
        <w:rPr>
          <w:rFonts w:ascii="Times New Roman" w:hAnsi="Times New Roman" w:cs="Times New Roman"/>
          <w:sz w:val="24"/>
          <w:szCs w:val="24"/>
          <w:shd w:val="clear" w:color="auto" w:fill="FFFFFF"/>
        </w:rPr>
        <w:t xml:space="preserve">e-pastā paziņo pretendentiem, kuri izturējuši pirmo atlases kārtu. </w:t>
      </w:r>
    </w:p>
    <w:p w14:paraId="1D80C3DF" w14:textId="2AE504D9" w:rsidR="00E52F75" w:rsidRDefault="00E52F75" w:rsidP="00A972F9">
      <w:pPr>
        <w:pStyle w:val="Sarakstarindkopa"/>
        <w:numPr>
          <w:ilvl w:val="0"/>
          <w:numId w:val="1"/>
        </w:numPr>
        <w:spacing w:after="0"/>
        <w:ind w:left="426" w:hanging="426"/>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Interviju norises laiku nosaka komisijas priekšsēdētājs. Interviju norises laiku un vietu telefoniski</w:t>
      </w:r>
      <w:r w:rsidR="00955153">
        <w:rPr>
          <w:rFonts w:ascii="Times New Roman" w:hAnsi="Times New Roman" w:cs="Times New Roman"/>
          <w:sz w:val="24"/>
          <w:szCs w:val="24"/>
          <w:shd w:val="clear" w:color="auto" w:fill="FFFFFF"/>
        </w:rPr>
        <w:t xml:space="preserve"> un e-pastā</w:t>
      </w:r>
      <w:r w:rsidRPr="007E13E7">
        <w:rPr>
          <w:rFonts w:ascii="Times New Roman" w:hAnsi="Times New Roman" w:cs="Times New Roman"/>
          <w:sz w:val="24"/>
          <w:szCs w:val="24"/>
          <w:shd w:val="clear" w:color="auto" w:fill="FFFFFF"/>
        </w:rPr>
        <w:t xml:space="preserve"> paziņo pretendentiem, kuri izturējuši </w:t>
      </w:r>
      <w:r w:rsidR="00955153">
        <w:rPr>
          <w:rFonts w:ascii="Times New Roman" w:hAnsi="Times New Roman" w:cs="Times New Roman"/>
          <w:sz w:val="24"/>
          <w:szCs w:val="24"/>
          <w:shd w:val="clear" w:color="auto" w:fill="FFFFFF"/>
        </w:rPr>
        <w:t>otro</w:t>
      </w:r>
      <w:r w:rsidRPr="007E13E7">
        <w:rPr>
          <w:rFonts w:ascii="Times New Roman" w:hAnsi="Times New Roman" w:cs="Times New Roman"/>
          <w:sz w:val="24"/>
          <w:szCs w:val="24"/>
          <w:shd w:val="clear" w:color="auto" w:fill="FFFFFF"/>
        </w:rPr>
        <w:t xml:space="preserve"> atlases kārtu un tiek aicināti uz interviju.</w:t>
      </w:r>
    </w:p>
    <w:p w14:paraId="6FE70CDD" w14:textId="77777777" w:rsidR="00E52F75" w:rsidRPr="007E13E7" w:rsidRDefault="00E52F75" w:rsidP="00A972F9">
      <w:pPr>
        <w:pStyle w:val="Sarakstarindkopa"/>
        <w:numPr>
          <w:ilvl w:val="0"/>
          <w:numId w:val="1"/>
        </w:numPr>
        <w:spacing w:after="0"/>
        <w:ind w:left="426" w:hanging="426"/>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Ja pretendenti saņēmuši vienādu punktu skaitu, komisija balso par pretendentiem. Ja balsojums ir vienāds, izšķirošā ir komisijas priekšsēdētāja balss. Komisijas priekšsēdētājam savs lēmums ir jāpamato un tas tiek ierakstīts protokolā. Komisijas priekšsēdētājs var lemt par papildus izvērtēšanas rīkošanu nākamajā kārtā.</w:t>
      </w:r>
    </w:p>
    <w:p w14:paraId="0357A488" w14:textId="534AE348" w:rsidR="0007500F" w:rsidRDefault="00E52F75" w:rsidP="00121CAF">
      <w:pPr>
        <w:pStyle w:val="Sarakstarindkopa"/>
        <w:numPr>
          <w:ilvl w:val="0"/>
          <w:numId w:val="1"/>
        </w:numPr>
        <w:spacing w:after="0"/>
        <w:ind w:left="426" w:hanging="426"/>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Komisija sagatavo konkursa norises noslēguma protokolu, kurā norāda konkursā uzvarējušo personu darba tiesisko attiecību nodibināšanai, sēdes protokolus paraksta visi klātesošie komisijas locekļi un priekšsēdētājs.</w:t>
      </w:r>
    </w:p>
    <w:p w14:paraId="03F0BCB2" w14:textId="77777777" w:rsidR="00121CAF" w:rsidRDefault="00121CAF" w:rsidP="00121CAF">
      <w:pPr>
        <w:pStyle w:val="Sarakstarindkopa"/>
        <w:spacing w:after="0"/>
        <w:ind w:left="426"/>
        <w:jc w:val="both"/>
        <w:rPr>
          <w:rFonts w:ascii="Times New Roman" w:hAnsi="Times New Roman" w:cs="Times New Roman"/>
          <w:sz w:val="24"/>
          <w:szCs w:val="24"/>
          <w:shd w:val="clear" w:color="auto" w:fill="FFFFFF"/>
        </w:rPr>
      </w:pPr>
    </w:p>
    <w:p w14:paraId="69AE98E2" w14:textId="77777777" w:rsidR="00121CAF" w:rsidRPr="00121CAF" w:rsidRDefault="00121CAF" w:rsidP="00121CAF">
      <w:pPr>
        <w:pStyle w:val="Sarakstarindkopa"/>
        <w:spacing w:after="0"/>
        <w:ind w:left="426"/>
        <w:jc w:val="both"/>
        <w:rPr>
          <w:rFonts w:ascii="Times New Roman" w:hAnsi="Times New Roman" w:cs="Times New Roman"/>
          <w:sz w:val="24"/>
          <w:szCs w:val="24"/>
          <w:shd w:val="clear" w:color="auto" w:fill="FFFFFF"/>
        </w:rPr>
      </w:pPr>
    </w:p>
    <w:p w14:paraId="0EB5A0A0" w14:textId="3A8FAC47" w:rsidR="00F51903" w:rsidRDefault="00955153" w:rsidP="00D9190F">
      <w:pPr>
        <w:spacing w:after="0"/>
        <w:contextualSpacing/>
        <w:jc w:val="center"/>
        <w:rPr>
          <w:rFonts w:ascii="Times New Roman" w:hAnsi="Times New Roman" w:cs="Times New Roman"/>
          <w:b/>
          <w:bCs/>
          <w:sz w:val="24"/>
          <w:szCs w:val="24"/>
          <w:shd w:val="clear" w:color="auto" w:fill="FFFFFF"/>
        </w:rPr>
      </w:pPr>
      <w:r>
        <w:rPr>
          <w:rFonts w:ascii="Times New Roman" w:hAnsi="Times New Roman" w:cs="Times New Roman"/>
          <w:b/>
          <w:bCs/>
          <w:sz w:val="24"/>
          <w:szCs w:val="24"/>
        </w:rPr>
        <w:t>4</w:t>
      </w:r>
      <w:r w:rsidR="005B67B7">
        <w:rPr>
          <w:rFonts w:ascii="Times New Roman" w:hAnsi="Times New Roman" w:cs="Times New Roman"/>
          <w:b/>
          <w:bCs/>
          <w:sz w:val="24"/>
          <w:szCs w:val="24"/>
        </w:rPr>
        <w:t>.</w:t>
      </w:r>
      <w:r w:rsidR="00F51903" w:rsidRPr="007E13E7">
        <w:rPr>
          <w:rFonts w:ascii="Times New Roman" w:hAnsi="Times New Roman" w:cs="Times New Roman"/>
          <w:b/>
          <w:bCs/>
          <w:sz w:val="24"/>
          <w:szCs w:val="24"/>
        </w:rPr>
        <w:t xml:space="preserve"> </w:t>
      </w:r>
      <w:r w:rsidR="00D9190F" w:rsidRPr="007E13E7">
        <w:rPr>
          <w:rFonts w:ascii="Times New Roman" w:hAnsi="Times New Roman" w:cs="Times New Roman"/>
          <w:b/>
          <w:bCs/>
          <w:sz w:val="24"/>
          <w:szCs w:val="24"/>
          <w:shd w:val="clear" w:color="auto" w:fill="FFFFFF"/>
        </w:rPr>
        <w:t>PP</w:t>
      </w:r>
      <w:r w:rsidR="00D9190F" w:rsidRPr="007E13E7">
        <w:rPr>
          <w:rFonts w:ascii="Times New Roman" w:hAnsi="Times New Roman" w:cs="Times New Roman"/>
        </w:rPr>
        <w:t xml:space="preserve"> </w:t>
      </w:r>
      <w:r w:rsidR="00D9190F" w:rsidRPr="007E13E7">
        <w:rPr>
          <w:rFonts w:ascii="Times New Roman" w:hAnsi="Times New Roman" w:cs="Times New Roman"/>
          <w:b/>
          <w:bCs/>
          <w:sz w:val="24"/>
          <w:szCs w:val="24"/>
          <w:shd w:val="clear" w:color="auto" w:fill="FFFFFF"/>
        </w:rPr>
        <w:t>priekšnieka vietnieka galvenie amata pienākumi</w:t>
      </w:r>
    </w:p>
    <w:p w14:paraId="3A53D151" w14:textId="77777777" w:rsidR="00D9190F" w:rsidRDefault="00D9190F" w:rsidP="00D9190F">
      <w:pPr>
        <w:pStyle w:val="Sarakstarindkopa"/>
        <w:numPr>
          <w:ilvl w:val="0"/>
          <w:numId w:val="1"/>
        </w:numPr>
        <w:spacing w:after="0"/>
        <w:ind w:left="426" w:hanging="426"/>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Priekšnieka vietnieka galvenie amata pienākumi:</w:t>
      </w:r>
    </w:p>
    <w:p w14:paraId="4EB2C1A3" w14:textId="0255DF99" w:rsidR="00D9190F" w:rsidRDefault="00D9190F" w:rsidP="00D9190F">
      <w:pPr>
        <w:pStyle w:val="Sarakstarindkopa"/>
        <w:numPr>
          <w:ilvl w:val="1"/>
          <w:numId w:val="1"/>
        </w:numPr>
        <w:spacing w:after="0" w:line="240" w:lineRule="auto"/>
        <w:ind w:left="1134" w:hanging="708"/>
        <w:jc w:val="both"/>
        <w:rPr>
          <w:rFonts w:ascii="Times New Roman" w:hAnsi="Times New Roman" w:cs="Times New Roman"/>
          <w:sz w:val="24"/>
          <w:szCs w:val="24"/>
        </w:rPr>
      </w:pPr>
      <w:r w:rsidRPr="00D9190F">
        <w:rPr>
          <w:rFonts w:ascii="Times New Roman" w:hAnsi="Times New Roman" w:cs="Times New Roman"/>
          <w:sz w:val="24"/>
          <w:szCs w:val="24"/>
        </w:rPr>
        <w:t xml:space="preserve">Uzturēt sabiedrisko kārtību Madonas novada </w:t>
      </w:r>
      <w:r w:rsidR="00121CAF">
        <w:rPr>
          <w:rFonts w:ascii="Times New Roman" w:hAnsi="Times New Roman" w:cs="Times New Roman"/>
          <w:sz w:val="24"/>
          <w:szCs w:val="24"/>
        </w:rPr>
        <w:t xml:space="preserve">un Varakļānu novada </w:t>
      </w:r>
      <w:r w:rsidRPr="00D9190F">
        <w:rPr>
          <w:rFonts w:ascii="Times New Roman" w:hAnsi="Times New Roman" w:cs="Times New Roman"/>
          <w:sz w:val="24"/>
          <w:szCs w:val="24"/>
        </w:rPr>
        <w:t>administratīvajā teritorijā, aizsargāt personu dzīvību, veselību, tiesības, īpašumu, sabiedrības un valsts intereses no prettiesiskiem apdraudējumiem;</w:t>
      </w:r>
    </w:p>
    <w:p w14:paraId="75C5AAEA" w14:textId="77777777" w:rsidR="00121CAF" w:rsidRDefault="00D9190F" w:rsidP="00121CAF">
      <w:pPr>
        <w:pStyle w:val="Sarakstarindkopa"/>
        <w:numPr>
          <w:ilvl w:val="1"/>
          <w:numId w:val="1"/>
        </w:numPr>
        <w:spacing w:after="0" w:line="240" w:lineRule="auto"/>
        <w:ind w:left="1134" w:hanging="708"/>
        <w:jc w:val="both"/>
        <w:rPr>
          <w:rFonts w:ascii="Times New Roman" w:hAnsi="Times New Roman" w:cs="Times New Roman"/>
          <w:sz w:val="24"/>
          <w:szCs w:val="24"/>
        </w:rPr>
      </w:pPr>
      <w:r w:rsidRPr="00D9190F">
        <w:rPr>
          <w:rFonts w:ascii="Times New Roman" w:hAnsi="Times New Roman" w:cs="Times New Roman"/>
          <w:sz w:val="24"/>
          <w:szCs w:val="24"/>
        </w:rPr>
        <w:t>Plānot un organizēt nodaļu darbu atbilstoši operatīvajai situācijai;</w:t>
      </w:r>
    </w:p>
    <w:p w14:paraId="67671AFC" w14:textId="77777777" w:rsidR="00121CAF" w:rsidRDefault="00D9190F" w:rsidP="00121CAF">
      <w:pPr>
        <w:pStyle w:val="Sarakstarindkopa"/>
        <w:numPr>
          <w:ilvl w:val="1"/>
          <w:numId w:val="1"/>
        </w:numPr>
        <w:spacing w:after="0" w:line="240" w:lineRule="auto"/>
        <w:ind w:left="1134" w:hanging="708"/>
        <w:jc w:val="both"/>
        <w:rPr>
          <w:rFonts w:ascii="Times New Roman" w:hAnsi="Times New Roman" w:cs="Times New Roman"/>
          <w:sz w:val="24"/>
          <w:szCs w:val="24"/>
        </w:rPr>
      </w:pPr>
      <w:r w:rsidRPr="00121CAF">
        <w:rPr>
          <w:rFonts w:ascii="Times New Roman" w:hAnsi="Times New Roman" w:cs="Times New Roman"/>
          <w:sz w:val="24"/>
          <w:szCs w:val="24"/>
        </w:rPr>
        <w:t>Organizēt vai vadīt speciālus pasākumus tiesībpārkāpumu novēršanā un atklāšanā;</w:t>
      </w:r>
    </w:p>
    <w:p w14:paraId="0ACBF3BB" w14:textId="77777777" w:rsidR="00121CAF" w:rsidRDefault="00D9190F" w:rsidP="00121CAF">
      <w:pPr>
        <w:pStyle w:val="Sarakstarindkopa"/>
        <w:numPr>
          <w:ilvl w:val="1"/>
          <w:numId w:val="1"/>
        </w:numPr>
        <w:spacing w:after="0" w:line="240" w:lineRule="auto"/>
        <w:ind w:left="1134" w:hanging="708"/>
        <w:jc w:val="both"/>
        <w:rPr>
          <w:rFonts w:ascii="Times New Roman" w:hAnsi="Times New Roman" w:cs="Times New Roman"/>
          <w:sz w:val="24"/>
          <w:szCs w:val="24"/>
        </w:rPr>
      </w:pPr>
      <w:r w:rsidRPr="00121CAF">
        <w:rPr>
          <w:rFonts w:ascii="Times New Roman" w:hAnsi="Times New Roman" w:cs="Times New Roman"/>
          <w:sz w:val="24"/>
          <w:szCs w:val="24"/>
        </w:rPr>
        <w:t>Veikt nodaļu  instruktāžu, koordinē un kontrolē dienesta pienākumu izpildi;</w:t>
      </w:r>
    </w:p>
    <w:p w14:paraId="4CC7A978" w14:textId="77777777" w:rsidR="00121CAF" w:rsidRDefault="00D9190F" w:rsidP="00121CAF">
      <w:pPr>
        <w:pStyle w:val="Sarakstarindkopa"/>
        <w:numPr>
          <w:ilvl w:val="1"/>
          <w:numId w:val="1"/>
        </w:numPr>
        <w:spacing w:after="0" w:line="240" w:lineRule="auto"/>
        <w:ind w:left="1134" w:hanging="708"/>
        <w:jc w:val="both"/>
        <w:rPr>
          <w:rFonts w:ascii="Times New Roman" w:hAnsi="Times New Roman" w:cs="Times New Roman"/>
          <w:sz w:val="24"/>
          <w:szCs w:val="24"/>
        </w:rPr>
      </w:pPr>
      <w:r w:rsidRPr="00121CAF">
        <w:rPr>
          <w:rFonts w:ascii="Times New Roman" w:hAnsi="Times New Roman" w:cs="Times New Roman"/>
          <w:sz w:val="24"/>
          <w:szCs w:val="24"/>
        </w:rPr>
        <w:t>Sniegt metodisko palīdzību reaģējošās struktūrvienības amatpersonām;</w:t>
      </w:r>
    </w:p>
    <w:p w14:paraId="4E9D958E" w14:textId="77777777" w:rsidR="00121CAF" w:rsidRDefault="00D9190F" w:rsidP="00121CAF">
      <w:pPr>
        <w:pStyle w:val="Sarakstarindkopa"/>
        <w:numPr>
          <w:ilvl w:val="1"/>
          <w:numId w:val="1"/>
        </w:numPr>
        <w:spacing w:after="0" w:line="240" w:lineRule="auto"/>
        <w:ind w:left="1134" w:hanging="708"/>
        <w:jc w:val="both"/>
        <w:rPr>
          <w:rFonts w:ascii="Times New Roman" w:hAnsi="Times New Roman" w:cs="Times New Roman"/>
          <w:sz w:val="24"/>
          <w:szCs w:val="24"/>
        </w:rPr>
      </w:pPr>
      <w:r w:rsidRPr="00121CAF">
        <w:rPr>
          <w:rFonts w:ascii="Times New Roman" w:hAnsi="Times New Roman" w:cs="Times New Roman"/>
          <w:sz w:val="24"/>
          <w:szCs w:val="24"/>
        </w:rPr>
        <w:t>Nodrošināt administratīvo lietvedību savas kompetences ietvaros;</w:t>
      </w:r>
    </w:p>
    <w:p w14:paraId="11E770EA" w14:textId="77777777" w:rsidR="00121CAF" w:rsidRDefault="00D9190F" w:rsidP="00121CAF">
      <w:pPr>
        <w:pStyle w:val="Sarakstarindkopa"/>
        <w:numPr>
          <w:ilvl w:val="1"/>
          <w:numId w:val="1"/>
        </w:numPr>
        <w:spacing w:after="0" w:line="240" w:lineRule="auto"/>
        <w:ind w:left="1134" w:hanging="708"/>
        <w:jc w:val="both"/>
        <w:rPr>
          <w:rFonts w:ascii="Times New Roman" w:hAnsi="Times New Roman" w:cs="Times New Roman"/>
          <w:sz w:val="24"/>
          <w:szCs w:val="24"/>
        </w:rPr>
      </w:pPr>
      <w:r w:rsidRPr="00121CAF">
        <w:rPr>
          <w:rFonts w:ascii="Times New Roman" w:hAnsi="Times New Roman" w:cs="Times New Roman"/>
          <w:sz w:val="24"/>
          <w:szCs w:val="24"/>
        </w:rPr>
        <w:t>Organizēt sabiedriskās kārtības un drošības preventīvos pasākumus;</w:t>
      </w:r>
    </w:p>
    <w:p w14:paraId="285092D5" w14:textId="77777777" w:rsidR="00121CAF" w:rsidRDefault="00D9190F" w:rsidP="00121CAF">
      <w:pPr>
        <w:pStyle w:val="Sarakstarindkopa"/>
        <w:numPr>
          <w:ilvl w:val="1"/>
          <w:numId w:val="1"/>
        </w:numPr>
        <w:spacing w:after="0" w:line="240" w:lineRule="auto"/>
        <w:ind w:left="1134" w:hanging="708"/>
        <w:jc w:val="both"/>
        <w:rPr>
          <w:rFonts w:ascii="Times New Roman" w:hAnsi="Times New Roman" w:cs="Times New Roman"/>
          <w:sz w:val="24"/>
          <w:szCs w:val="24"/>
        </w:rPr>
      </w:pPr>
      <w:r w:rsidRPr="00121CAF">
        <w:rPr>
          <w:rFonts w:ascii="Times New Roman" w:hAnsi="Times New Roman" w:cs="Times New Roman"/>
          <w:sz w:val="24"/>
          <w:szCs w:val="24"/>
        </w:rPr>
        <w:t>Sadarboties ar iedzīvotājiem pārkāpumu novēršanā un profilaksē;</w:t>
      </w:r>
    </w:p>
    <w:p w14:paraId="5B87EF4D" w14:textId="77777777" w:rsidR="00121CAF" w:rsidRDefault="00D9190F" w:rsidP="00121CAF">
      <w:pPr>
        <w:pStyle w:val="Sarakstarindkopa"/>
        <w:numPr>
          <w:ilvl w:val="1"/>
          <w:numId w:val="1"/>
        </w:numPr>
        <w:spacing w:after="0" w:line="240" w:lineRule="auto"/>
        <w:ind w:left="1134" w:hanging="708"/>
        <w:jc w:val="both"/>
        <w:rPr>
          <w:rFonts w:ascii="Times New Roman" w:hAnsi="Times New Roman" w:cs="Times New Roman"/>
          <w:sz w:val="24"/>
          <w:szCs w:val="24"/>
        </w:rPr>
      </w:pPr>
      <w:r w:rsidRPr="00121CAF">
        <w:rPr>
          <w:rFonts w:ascii="Times New Roman" w:hAnsi="Times New Roman" w:cs="Times New Roman"/>
          <w:sz w:val="24"/>
          <w:szCs w:val="24"/>
        </w:rPr>
        <w:t>Apkopot darba rezultātus, nosūtīt tiešajam priekšniekam;</w:t>
      </w:r>
    </w:p>
    <w:p w14:paraId="0676FEA9" w14:textId="77777777" w:rsidR="00121CAF" w:rsidRDefault="00D9190F" w:rsidP="00121CAF">
      <w:pPr>
        <w:pStyle w:val="Sarakstarindkopa"/>
        <w:numPr>
          <w:ilvl w:val="1"/>
          <w:numId w:val="1"/>
        </w:numPr>
        <w:spacing w:after="0" w:line="240" w:lineRule="auto"/>
        <w:ind w:left="1134" w:hanging="708"/>
        <w:jc w:val="both"/>
        <w:rPr>
          <w:rFonts w:ascii="Times New Roman" w:hAnsi="Times New Roman" w:cs="Times New Roman"/>
          <w:sz w:val="24"/>
          <w:szCs w:val="24"/>
        </w:rPr>
      </w:pPr>
      <w:r w:rsidRPr="00121CAF">
        <w:rPr>
          <w:rFonts w:ascii="Times New Roman" w:hAnsi="Times New Roman" w:cs="Times New Roman"/>
          <w:sz w:val="24"/>
          <w:szCs w:val="24"/>
        </w:rPr>
        <w:t>Veikt administratīvo pārkāpumu lietu izmeklēšanas metodisko vadību, procesuālo darbību un procedūras ievērošanas kontroli;</w:t>
      </w:r>
    </w:p>
    <w:p w14:paraId="3EB4971A" w14:textId="77777777" w:rsidR="00121CAF" w:rsidRDefault="00D9190F" w:rsidP="00121CAF">
      <w:pPr>
        <w:pStyle w:val="Sarakstarindkopa"/>
        <w:numPr>
          <w:ilvl w:val="1"/>
          <w:numId w:val="1"/>
        </w:numPr>
        <w:spacing w:after="0" w:line="240" w:lineRule="auto"/>
        <w:ind w:left="1134" w:hanging="708"/>
        <w:jc w:val="both"/>
        <w:rPr>
          <w:rFonts w:ascii="Times New Roman" w:hAnsi="Times New Roman" w:cs="Times New Roman"/>
          <w:sz w:val="24"/>
          <w:szCs w:val="24"/>
        </w:rPr>
      </w:pPr>
      <w:r w:rsidRPr="00121CAF">
        <w:rPr>
          <w:rFonts w:ascii="Times New Roman" w:hAnsi="Times New Roman" w:cs="Times New Roman"/>
          <w:sz w:val="24"/>
          <w:szCs w:val="24"/>
        </w:rPr>
        <w:t>Nekavējoties reaģēt uz informāciju un izbraukt uz notikumu par likumpārkāpumiem, tiesībpārkāpumiem vai arī citiem notikumiem;</w:t>
      </w:r>
      <w:bookmarkStart w:id="4" w:name="_Hlk136933038"/>
    </w:p>
    <w:p w14:paraId="459B2BB3" w14:textId="77777777" w:rsidR="00121CAF" w:rsidRDefault="00D9190F" w:rsidP="00121CAF">
      <w:pPr>
        <w:pStyle w:val="Sarakstarindkopa"/>
        <w:numPr>
          <w:ilvl w:val="1"/>
          <w:numId w:val="1"/>
        </w:numPr>
        <w:spacing w:after="0" w:line="240" w:lineRule="auto"/>
        <w:ind w:left="1134" w:hanging="708"/>
        <w:jc w:val="both"/>
        <w:rPr>
          <w:rFonts w:ascii="Times New Roman" w:hAnsi="Times New Roman" w:cs="Times New Roman"/>
          <w:sz w:val="24"/>
          <w:szCs w:val="24"/>
        </w:rPr>
      </w:pPr>
      <w:r w:rsidRPr="00121CAF">
        <w:rPr>
          <w:rFonts w:ascii="Times New Roman" w:hAnsi="Times New Roman" w:cs="Times New Roman"/>
          <w:sz w:val="24"/>
          <w:szCs w:val="24"/>
        </w:rPr>
        <w:t>Konstatējot administratīvu pārkāpumu, uzsāk un nodrošina lietvedību administratīvā pārkāpuma lietā, noteiktajā kārtībā pieņem lēmumus</w:t>
      </w:r>
      <w:bookmarkEnd w:id="4"/>
      <w:r w:rsidRPr="00121CAF">
        <w:rPr>
          <w:rFonts w:ascii="Times New Roman" w:hAnsi="Times New Roman" w:cs="Times New Roman"/>
          <w:sz w:val="24"/>
          <w:szCs w:val="24"/>
        </w:rPr>
        <w:t>;</w:t>
      </w:r>
    </w:p>
    <w:p w14:paraId="79381294" w14:textId="77777777" w:rsidR="00121CAF" w:rsidRDefault="00D9190F" w:rsidP="00121CAF">
      <w:pPr>
        <w:pStyle w:val="Sarakstarindkopa"/>
        <w:numPr>
          <w:ilvl w:val="1"/>
          <w:numId w:val="1"/>
        </w:numPr>
        <w:spacing w:after="0" w:line="240" w:lineRule="auto"/>
        <w:ind w:left="1134" w:hanging="708"/>
        <w:jc w:val="both"/>
        <w:rPr>
          <w:rFonts w:ascii="Times New Roman" w:hAnsi="Times New Roman" w:cs="Times New Roman"/>
          <w:sz w:val="24"/>
          <w:szCs w:val="24"/>
        </w:rPr>
      </w:pPr>
      <w:r w:rsidRPr="00121CAF">
        <w:rPr>
          <w:rFonts w:ascii="Times New Roman" w:hAnsi="Times New Roman" w:cs="Times New Roman"/>
          <w:sz w:val="24"/>
          <w:szCs w:val="24"/>
        </w:rPr>
        <w:t>Veikt personu, transportlīdzekļu vai citas informācijas pārbaudi attiecīgajās informācijas sistēmas datu bāzēs;</w:t>
      </w:r>
    </w:p>
    <w:p w14:paraId="04E22E14" w14:textId="77777777" w:rsidR="00121CAF" w:rsidRDefault="00D9190F" w:rsidP="00121CAF">
      <w:pPr>
        <w:pStyle w:val="Sarakstarindkopa"/>
        <w:numPr>
          <w:ilvl w:val="1"/>
          <w:numId w:val="1"/>
        </w:numPr>
        <w:spacing w:after="0" w:line="240" w:lineRule="auto"/>
        <w:ind w:left="1134" w:hanging="708"/>
        <w:jc w:val="both"/>
        <w:rPr>
          <w:rFonts w:ascii="Times New Roman" w:hAnsi="Times New Roman" w:cs="Times New Roman"/>
          <w:sz w:val="24"/>
          <w:szCs w:val="24"/>
        </w:rPr>
      </w:pPr>
      <w:r w:rsidRPr="00121CAF">
        <w:rPr>
          <w:rFonts w:ascii="Times New Roman" w:hAnsi="Times New Roman" w:cs="Times New Roman"/>
          <w:sz w:val="24"/>
          <w:szCs w:val="24"/>
        </w:rPr>
        <w:t>Pieņemt lēmumus un veikt visas procesuālās darbības Ceļu satiksmes noteikumu  apstāšanās stāvēšanas pārkāpumu jomā;</w:t>
      </w:r>
    </w:p>
    <w:p w14:paraId="7129D814" w14:textId="77777777" w:rsidR="00121CAF" w:rsidRDefault="00D9190F" w:rsidP="00121CAF">
      <w:pPr>
        <w:pStyle w:val="Sarakstarindkopa"/>
        <w:numPr>
          <w:ilvl w:val="1"/>
          <w:numId w:val="1"/>
        </w:numPr>
        <w:spacing w:after="0" w:line="240" w:lineRule="auto"/>
        <w:ind w:left="1134" w:hanging="708"/>
        <w:jc w:val="both"/>
        <w:rPr>
          <w:rFonts w:ascii="Times New Roman" w:hAnsi="Times New Roman" w:cs="Times New Roman"/>
          <w:sz w:val="24"/>
          <w:szCs w:val="24"/>
        </w:rPr>
      </w:pPr>
      <w:r w:rsidRPr="00121CAF">
        <w:rPr>
          <w:rFonts w:ascii="Times New Roman" w:hAnsi="Times New Roman" w:cs="Times New Roman"/>
          <w:sz w:val="24"/>
          <w:szCs w:val="24"/>
        </w:rPr>
        <w:t>Novērst un pārtraukt likumpārkāpumus, noskaidrot vainīgās personas, veikt fakta konstatāciju, pierādījumu vākšanu un fiksēšanu, pieņemt paskaidrojumus no iesaistītām personām un veikt citas nepieciešamās darbības saskaņā ar iekšējiem un ārējiem normatīviem aktiem;</w:t>
      </w:r>
    </w:p>
    <w:p w14:paraId="3A2983F4" w14:textId="77777777" w:rsidR="00121CAF" w:rsidRDefault="00D9190F" w:rsidP="00121CAF">
      <w:pPr>
        <w:pStyle w:val="Sarakstarindkopa"/>
        <w:numPr>
          <w:ilvl w:val="1"/>
          <w:numId w:val="1"/>
        </w:numPr>
        <w:spacing w:after="0" w:line="240" w:lineRule="auto"/>
        <w:ind w:left="1134" w:hanging="708"/>
        <w:jc w:val="both"/>
        <w:rPr>
          <w:rFonts w:ascii="Times New Roman" w:hAnsi="Times New Roman" w:cs="Times New Roman"/>
          <w:sz w:val="24"/>
          <w:szCs w:val="24"/>
        </w:rPr>
      </w:pPr>
      <w:r w:rsidRPr="00121CAF">
        <w:rPr>
          <w:rFonts w:ascii="Times New Roman" w:hAnsi="Times New Roman" w:cs="Times New Roman"/>
          <w:sz w:val="24"/>
          <w:szCs w:val="24"/>
        </w:rPr>
        <w:lastRenderedPageBreak/>
        <w:t>Veikt savas kompetences ietvaros informācijas ievadīšanu un pārbaudi Administratīvo pārkāpumu procesu atbalsta sistēmā (APAS);</w:t>
      </w:r>
    </w:p>
    <w:p w14:paraId="6A85F5FA" w14:textId="77777777" w:rsidR="00121CAF" w:rsidRDefault="00D9190F" w:rsidP="00121CAF">
      <w:pPr>
        <w:pStyle w:val="Sarakstarindkopa"/>
        <w:numPr>
          <w:ilvl w:val="1"/>
          <w:numId w:val="1"/>
        </w:numPr>
        <w:spacing w:after="0" w:line="240" w:lineRule="auto"/>
        <w:ind w:left="1134" w:hanging="708"/>
        <w:jc w:val="both"/>
        <w:rPr>
          <w:rFonts w:ascii="Times New Roman" w:hAnsi="Times New Roman" w:cs="Times New Roman"/>
          <w:sz w:val="24"/>
          <w:szCs w:val="24"/>
        </w:rPr>
      </w:pPr>
      <w:r w:rsidRPr="00121CAF">
        <w:rPr>
          <w:rFonts w:ascii="Times New Roman" w:hAnsi="Times New Roman" w:cs="Times New Roman"/>
          <w:sz w:val="24"/>
          <w:szCs w:val="24"/>
        </w:rPr>
        <w:t>Uzraudzīt un kontrolēt Madonas novada pašvaldības domes pieņemto saistošo noteikumu izpildi;</w:t>
      </w:r>
    </w:p>
    <w:p w14:paraId="6DE2EE8D" w14:textId="77777777" w:rsidR="00121CAF" w:rsidRDefault="00D9190F" w:rsidP="00121CAF">
      <w:pPr>
        <w:pStyle w:val="Sarakstarindkopa"/>
        <w:numPr>
          <w:ilvl w:val="1"/>
          <w:numId w:val="1"/>
        </w:numPr>
        <w:spacing w:after="0" w:line="240" w:lineRule="auto"/>
        <w:ind w:left="1134" w:hanging="708"/>
        <w:jc w:val="both"/>
        <w:rPr>
          <w:rFonts w:ascii="Times New Roman" w:hAnsi="Times New Roman" w:cs="Times New Roman"/>
          <w:sz w:val="24"/>
          <w:szCs w:val="24"/>
        </w:rPr>
      </w:pPr>
      <w:r w:rsidRPr="00121CAF">
        <w:rPr>
          <w:rFonts w:ascii="Times New Roman" w:hAnsi="Times New Roman" w:cs="Times New Roman"/>
          <w:sz w:val="24"/>
          <w:szCs w:val="24"/>
        </w:rPr>
        <w:t xml:space="preserve">Piedalīties un uzstāties izglītības iestāžu rīkotajos pasākumos par individuālās drošības tematiku, kā arī pasākumos, kas skar likumpārkāpumu </w:t>
      </w:r>
      <w:proofErr w:type="spellStart"/>
      <w:r w:rsidRPr="00121CAF">
        <w:rPr>
          <w:rFonts w:ascii="Times New Roman" w:hAnsi="Times New Roman" w:cs="Times New Roman"/>
          <w:sz w:val="24"/>
          <w:szCs w:val="24"/>
        </w:rPr>
        <w:t>prevenciju</w:t>
      </w:r>
      <w:proofErr w:type="spellEnd"/>
      <w:r w:rsidRPr="00121CAF">
        <w:rPr>
          <w:rFonts w:ascii="Times New Roman" w:hAnsi="Times New Roman" w:cs="Times New Roman"/>
          <w:sz w:val="24"/>
          <w:szCs w:val="24"/>
        </w:rPr>
        <w:t>;</w:t>
      </w:r>
    </w:p>
    <w:p w14:paraId="799D6F9A" w14:textId="77777777" w:rsidR="00121CAF" w:rsidRDefault="00D9190F" w:rsidP="00121CAF">
      <w:pPr>
        <w:pStyle w:val="Sarakstarindkopa"/>
        <w:numPr>
          <w:ilvl w:val="1"/>
          <w:numId w:val="1"/>
        </w:numPr>
        <w:spacing w:after="0" w:line="240" w:lineRule="auto"/>
        <w:ind w:left="1134" w:hanging="708"/>
        <w:jc w:val="both"/>
        <w:rPr>
          <w:rFonts w:ascii="Times New Roman" w:hAnsi="Times New Roman" w:cs="Times New Roman"/>
          <w:sz w:val="24"/>
          <w:szCs w:val="24"/>
        </w:rPr>
      </w:pPr>
      <w:r w:rsidRPr="00121CAF">
        <w:rPr>
          <w:rFonts w:ascii="Times New Roman" w:hAnsi="Times New Roman" w:cs="Times New Roman"/>
          <w:sz w:val="24"/>
          <w:szCs w:val="24"/>
        </w:rPr>
        <w:t>Sniegt neatliekamo palīdzību;</w:t>
      </w:r>
    </w:p>
    <w:p w14:paraId="3D96BD16" w14:textId="77777777" w:rsidR="00121CAF" w:rsidRDefault="00D9190F" w:rsidP="00121CAF">
      <w:pPr>
        <w:pStyle w:val="Sarakstarindkopa"/>
        <w:numPr>
          <w:ilvl w:val="1"/>
          <w:numId w:val="1"/>
        </w:numPr>
        <w:spacing w:after="0" w:line="240" w:lineRule="auto"/>
        <w:ind w:left="1134" w:hanging="708"/>
        <w:jc w:val="both"/>
        <w:rPr>
          <w:rFonts w:ascii="Times New Roman" w:hAnsi="Times New Roman" w:cs="Times New Roman"/>
          <w:sz w:val="24"/>
          <w:szCs w:val="24"/>
        </w:rPr>
      </w:pPr>
      <w:r w:rsidRPr="00121CAF">
        <w:rPr>
          <w:rFonts w:ascii="Times New Roman" w:hAnsi="Times New Roman" w:cs="Times New Roman"/>
          <w:sz w:val="24"/>
          <w:szCs w:val="24"/>
        </w:rPr>
        <w:t>Sadarbībā ar citām valsts vai pašvaldību iestādēm (institūcijām) veikt profilaktiskus pasākumus sabiedriskās kārtības ievērošanā;</w:t>
      </w:r>
    </w:p>
    <w:p w14:paraId="0D2FFEE7" w14:textId="77777777" w:rsidR="00121CAF" w:rsidRDefault="00D9190F" w:rsidP="00121CAF">
      <w:pPr>
        <w:pStyle w:val="Sarakstarindkopa"/>
        <w:numPr>
          <w:ilvl w:val="1"/>
          <w:numId w:val="1"/>
        </w:numPr>
        <w:spacing w:after="0" w:line="240" w:lineRule="auto"/>
        <w:ind w:left="1134" w:hanging="708"/>
        <w:jc w:val="both"/>
        <w:rPr>
          <w:rFonts w:ascii="Times New Roman" w:hAnsi="Times New Roman" w:cs="Times New Roman"/>
          <w:sz w:val="24"/>
          <w:szCs w:val="24"/>
        </w:rPr>
      </w:pPr>
      <w:r w:rsidRPr="00121CAF">
        <w:rPr>
          <w:rFonts w:ascii="Times New Roman" w:hAnsi="Times New Roman" w:cs="Times New Roman"/>
          <w:sz w:val="24"/>
          <w:szCs w:val="24"/>
        </w:rPr>
        <w:t>Nodrošināt sabiedrisko kārtību publiskos pasākumos;</w:t>
      </w:r>
    </w:p>
    <w:p w14:paraId="44A75BE1" w14:textId="30A7841D" w:rsidR="00955153" w:rsidRDefault="00D9190F" w:rsidP="00121CAF">
      <w:pPr>
        <w:pStyle w:val="Sarakstarindkopa"/>
        <w:numPr>
          <w:ilvl w:val="1"/>
          <w:numId w:val="1"/>
        </w:numPr>
        <w:spacing w:after="0" w:line="240" w:lineRule="auto"/>
        <w:ind w:left="1134" w:hanging="708"/>
        <w:jc w:val="both"/>
        <w:rPr>
          <w:rFonts w:ascii="Times New Roman" w:hAnsi="Times New Roman" w:cs="Times New Roman"/>
          <w:sz w:val="24"/>
          <w:szCs w:val="24"/>
        </w:rPr>
      </w:pPr>
      <w:r w:rsidRPr="00121CAF">
        <w:rPr>
          <w:rFonts w:ascii="Times New Roman" w:hAnsi="Times New Roman" w:cs="Times New Roman"/>
          <w:sz w:val="24"/>
          <w:szCs w:val="24"/>
        </w:rPr>
        <w:t>Pildīt Madonas novada</w:t>
      </w:r>
      <w:r w:rsidR="00121CAF">
        <w:rPr>
          <w:rFonts w:ascii="Times New Roman" w:hAnsi="Times New Roman" w:cs="Times New Roman"/>
          <w:sz w:val="24"/>
          <w:szCs w:val="24"/>
        </w:rPr>
        <w:t xml:space="preserve"> un Varakļānu novada</w:t>
      </w:r>
      <w:r w:rsidRPr="00121CAF">
        <w:rPr>
          <w:rFonts w:ascii="Times New Roman" w:hAnsi="Times New Roman" w:cs="Times New Roman"/>
          <w:sz w:val="24"/>
          <w:szCs w:val="24"/>
        </w:rPr>
        <w:t xml:space="preserve"> pašvaldības policijas priekšnieka amata pienākumus viņa prombūtnes laikā vai viņa uzdevumā.</w:t>
      </w:r>
    </w:p>
    <w:p w14:paraId="356A7540" w14:textId="77777777" w:rsidR="00121CAF" w:rsidRDefault="00121CAF" w:rsidP="00121CAF">
      <w:pPr>
        <w:pStyle w:val="Sarakstarindkopa"/>
        <w:spacing w:after="0" w:line="240" w:lineRule="auto"/>
        <w:ind w:left="1134"/>
        <w:jc w:val="both"/>
        <w:rPr>
          <w:rFonts w:ascii="Times New Roman" w:hAnsi="Times New Roman" w:cs="Times New Roman"/>
          <w:sz w:val="24"/>
          <w:szCs w:val="24"/>
        </w:rPr>
      </w:pPr>
    </w:p>
    <w:p w14:paraId="18452CF0" w14:textId="77777777" w:rsidR="00121CAF" w:rsidRPr="00121CAF" w:rsidRDefault="00121CAF" w:rsidP="00121CAF">
      <w:pPr>
        <w:pStyle w:val="Sarakstarindkopa"/>
        <w:spacing w:after="0" w:line="240" w:lineRule="auto"/>
        <w:ind w:left="1134"/>
        <w:jc w:val="both"/>
        <w:rPr>
          <w:rFonts w:ascii="Times New Roman" w:hAnsi="Times New Roman" w:cs="Times New Roman"/>
          <w:sz w:val="24"/>
          <w:szCs w:val="24"/>
        </w:rPr>
      </w:pPr>
    </w:p>
    <w:p w14:paraId="0DCA1AA2" w14:textId="3F31BF0D" w:rsidR="00E52F75" w:rsidRPr="007E13E7" w:rsidRDefault="00955153" w:rsidP="00A972F9">
      <w:pPr>
        <w:spacing w:after="0"/>
        <w:contextualSpacing/>
        <w:jc w:val="center"/>
        <w:rPr>
          <w:rFonts w:ascii="Times New Roman" w:hAnsi="Times New Roman" w:cs="Times New Roman"/>
          <w:b/>
          <w:bCs/>
          <w:sz w:val="24"/>
          <w:szCs w:val="24"/>
          <w:shd w:val="clear" w:color="auto" w:fill="FFFFFF"/>
        </w:rPr>
      </w:pPr>
      <w:r>
        <w:rPr>
          <w:rFonts w:ascii="Times New Roman" w:hAnsi="Times New Roman" w:cs="Times New Roman"/>
          <w:b/>
          <w:bCs/>
          <w:sz w:val="24"/>
          <w:szCs w:val="24"/>
          <w:shd w:val="clear" w:color="auto" w:fill="FFFFFF"/>
        </w:rPr>
        <w:t>5</w:t>
      </w:r>
      <w:r w:rsidR="005B67B7">
        <w:rPr>
          <w:rFonts w:ascii="Times New Roman" w:hAnsi="Times New Roman" w:cs="Times New Roman"/>
          <w:b/>
          <w:bCs/>
          <w:sz w:val="24"/>
          <w:szCs w:val="24"/>
          <w:shd w:val="clear" w:color="auto" w:fill="FFFFFF"/>
        </w:rPr>
        <w:t>.</w:t>
      </w:r>
      <w:r w:rsidR="00E52F75" w:rsidRPr="007E13E7">
        <w:rPr>
          <w:rFonts w:ascii="Times New Roman" w:hAnsi="Times New Roman" w:cs="Times New Roman"/>
          <w:b/>
          <w:bCs/>
          <w:sz w:val="24"/>
          <w:szCs w:val="24"/>
          <w:shd w:val="clear" w:color="auto" w:fill="FFFFFF"/>
        </w:rPr>
        <w:t xml:space="preserve"> Pieteikumu izskatīšana, vērtēšanas kritēriji, lēmuma pieņemšana</w:t>
      </w:r>
    </w:p>
    <w:p w14:paraId="1D6C70FA" w14:textId="77777777" w:rsidR="00E52F75" w:rsidRDefault="00E52F75" w:rsidP="00A972F9">
      <w:pPr>
        <w:pStyle w:val="Sarakstarindkopa"/>
        <w:numPr>
          <w:ilvl w:val="0"/>
          <w:numId w:val="1"/>
        </w:numPr>
        <w:spacing w:after="0"/>
        <w:ind w:left="426" w:hanging="426"/>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Pirmajā kārtā komisijas pārbauda, vai pretendenti, kuri pieteikušies konkursā, ir iesnieguši visus nepieciešamos konkursa dokumentus un atbilst likuma “Par policiju” 21. panta pirmās daļas obligātajām kvalifikācijas prasībām.</w:t>
      </w:r>
    </w:p>
    <w:p w14:paraId="0F76F6B0" w14:textId="6AE38A35" w:rsidR="00955153" w:rsidRPr="00955153" w:rsidRDefault="00955153" w:rsidP="00955153">
      <w:pPr>
        <w:pStyle w:val="Sarakstarindkopa"/>
        <w:numPr>
          <w:ilvl w:val="0"/>
          <w:numId w:val="1"/>
        </w:numPr>
        <w:spacing w:after="0"/>
        <w:jc w:val="both"/>
        <w:rPr>
          <w:rFonts w:ascii="Times New Roman" w:hAnsi="Times New Roman" w:cs="Times New Roman"/>
          <w:sz w:val="24"/>
          <w:szCs w:val="24"/>
          <w:shd w:val="clear" w:color="auto" w:fill="FFFFFF"/>
        </w:rPr>
      </w:pPr>
      <w:r w:rsidRPr="002B1F2A">
        <w:rPr>
          <w:rFonts w:ascii="Times New Roman" w:hAnsi="Times New Roman" w:cs="Times New Roman"/>
          <w:sz w:val="24"/>
          <w:szCs w:val="24"/>
          <w:shd w:val="clear" w:color="auto" w:fill="FFFFFF"/>
        </w:rPr>
        <w:t>Otrajā kārtā (vispārējās fiziskās sagatavotības pārbaude) komisijas priekšsēdētājs veic pretendentu vispārējās fiziskās sagatavotības pārbaudi, ja pretendents ir izpildījis pirmās kārtas prasības, kuras norādītas nolikuma 8.punktā. Veicot pretendentu vispārējās fiziskās sagatavotības izvērtēšanu, komisijas priekšsēdētājs ievēro šī nolikuma pielikuma Nr.1 “Noteiktas vispārējās fizisk</w:t>
      </w:r>
      <w:r>
        <w:rPr>
          <w:rFonts w:ascii="Times New Roman" w:hAnsi="Times New Roman" w:cs="Times New Roman"/>
          <w:sz w:val="24"/>
          <w:szCs w:val="24"/>
          <w:shd w:val="clear" w:color="auto" w:fill="FFFFFF"/>
        </w:rPr>
        <w:t>ā</w:t>
      </w:r>
      <w:r w:rsidRPr="002B1F2A">
        <w:rPr>
          <w:rFonts w:ascii="Times New Roman" w:hAnsi="Times New Roman" w:cs="Times New Roman"/>
          <w:sz w:val="24"/>
          <w:szCs w:val="24"/>
          <w:shd w:val="clear" w:color="auto" w:fill="FFFFFF"/>
        </w:rPr>
        <w:t>s sagatavotības prasības pašvaldības policijas amata pretendentiem” noteiktos kritērijus un punktu sadalījumu.</w:t>
      </w:r>
    </w:p>
    <w:p w14:paraId="7A056EFE" w14:textId="14B3FAA3" w:rsidR="00E668AB" w:rsidRPr="007E13E7" w:rsidRDefault="0092320C" w:rsidP="00A972F9">
      <w:pPr>
        <w:pStyle w:val="Sarakstarindkopa"/>
        <w:numPr>
          <w:ilvl w:val="0"/>
          <w:numId w:val="1"/>
        </w:numPr>
        <w:spacing w:after="0"/>
        <w:ind w:left="426" w:hanging="426"/>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T</w:t>
      </w:r>
      <w:r w:rsidR="00E52F75" w:rsidRPr="007E13E7">
        <w:rPr>
          <w:rFonts w:ascii="Times New Roman" w:hAnsi="Times New Roman" w:cs="Times New Roman"/>
          <w:sz w:val="24"/>
          <w:szCs w:val="24"/>
          <w:shd w:val="clear" w:color="auto" w:fill="FFFFFF"/>
        </w:rPr>
        <w:t>r</w:t>
      </w:r>
      <w:r w:rsidR="00955153">
        <w:rPr>
          <w:rFonts w:ascii="Times New Roman" w:hAnsi="Times New Roman" w:cs="Times New Roman"/>
          <w:sz w:val="24"/>
          <w:szCs w:val="24"/>
          <w:shd w:val="clear" w:color="auto" w:fill="FFFFFF"/>
        </w:rPr>
        <w:t>eš</w:t>
      </w:r>
      <w:r w:rsidR="00E52F75" w:rsidRPr="007E13E7">
        <w:rPr>
          <w:rFonts w:ascii="Times New Roman" w:hAnsi="Times New Roman" w:cs="Times New Roman"/>
          <w:sz w:val="24"/>
          <w:szCs w:val="24"/>
          <w:shd w:val="clear" w:color="auto" w:fill="FFFFFF"/>
        </w:rPr>
        <w:t>ajā kārtā (intervijā) komisija izvērtē pretendenta atbilstību un profesionālo sagatavotību pēc šādiem kritērijiem:</w:t>
      </w:r>
    </w:p>
    <w:p w14:paraId="3FC60D8F" w14:textId="77777777" w:rsidR="00E668AB" w:rsidRPr="007E13E7" w:rsidRDefault="00E52F75" w:rsidP="00A972F9">
      <w:pPr>
        <w:pStyle w:val="Sarakstarindkopa"/>
        <w:numPr>
          <w:ilvl w:val="1"/>
          <w:numId w:val="1"/>
        </w:numPr>
        <w:spacing w:after="0"/>
        <w:ind w:left="1134" w:hanging="708"/>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zināšanas un profesionālā pieredze;</w:t>
      </w:r>
    </w:p>
    <w:p w14:paraId="17C3F939" w14:textId="77777777" w:rsidR="00E668AB" w:rsidRPr="007E13E7" w:rsidRDefault="00E52F75" w:rsidP="00A972F9">
      <w:pPr>
        <w:pStyle w:val="Sarakstarindkopa"/>
        <w:numPr>
          <w:ilvl w:val="1"/>
          <w:numId w:val="1"/>
        </w:numPr>
        <w:spacing w:after="0"/>
        <w:ind w:left="1134" w:hanging="708"/>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ar pašvaldības policiju darbību saistīto tiesību aktu pārzināšana;</w:t>
      </w:r>
    </w:p>
    <w:p w14:paraId="64768800" w14:textId="77777777" w:rsidR="00E668AB" w:rsidRPr="007E13E7" w:rsidRDefault="00E52F75" w:rsidP="00A972F9">
      <w:pPr>
        <w:pStyle w:val="Sarakstarindkopa"/>
        <w:numPr>
          <w:ilvl w:val="1"/>
          <w:numId w:val="1"/>
        </w:numPr>
        <w:spacing w:after="0"/>
        <w:ind w:left="1134" w:hanging="708"/>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saskarsmes un komunikācijas prasmes;</w:t>
      </w:r>
    </w:p>
    <w:p w14:paraId="38883694" w14:textId="77777777" w:rsidR="00E668AB" w:rsidRPr="007E13E7" w:rsidRDefault="00E52F75" w:rsidP="00A972F9">
      <w:pPr>
        <w:pStyle w:val="Sarakstarindkopa"/>
        <w:numPr>
          <w:ilvl w:val="1"/>
          <w:numId w:val="1"/>
        </w:numPr>
        <w:spacing w:after="0"/>
        <w:ind w:left="1134" w:hanging="708"/>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spēja sniegt kompetentas atbildes uz komisijas jautājumiem;</w:t>
      </w:r>
    </w:p>
    <w:p w14:paraId="2A186607" w14:textId="7C85EAA8" w:rsidR="00E52F75" w:rsidRPr="007E13E7" w:rsidRDefault="00E52F75" w:rsidP="00A972F9">
      <w:pPr>
        <w:pStyle w:val="Sarakstarindkopa"/>
        <w:numPr>
          <w:ilvl w:val="1"/>
          <w:numId w:val="1"/>
        </w:numPr>
        <w:spacing w:after="0"/>
        <w:ind w:left="1134" w:hanging="708"/>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priekšrocības.</w:t>
      </w:r>
    </w:p>
    <w:p w14:paraId="050EDD88" w14:textId="77777777" w:rsidR="00E52F75" w:rsidRPr="007E13E7" w:rsidRDefault="00E52F75" w:rsidP="00A972F9">
      <w:pPr>
        <w:pStyle w:val="Sarakstarindkopa"/>
        <w:numPr>
          <w:ilvl w:val="0"/>
          <w:numId w:val="1"/>
        </w:numPr>
        <w:spacing w:after="0"/>
        <w:ind w:left="426" w:hanging="426"/>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 xml:space="preserve">Komisijas locekļiem ir tiesības uzdot jautājumus pretendentam, kas saistīti ar iepriekšējo pieredzi, zināšanām, </w:t>
      </w:r>
      <w:proofErr w:type="spellStart"/>
      <w:r w:rsidRPr="007E13E7">
        <w:rPr>
          <w:rFonts w:ascii="Times New Roman" w:hAnsi="Times New Roman" w:cs="Times New Roman"/>
          <w:sz w:val="24"/>
          <w:szCs w:val="24"/>
          <w:shd w:val="clear" w:color="auto" w:fill="FFFFFF"/>
        </w:rPr>
        <w:t>problēmsituāciju</w:t>
      </w:r>
      <w:proofErr w:type="spellEnd"/>
      <w:r w:rsidRPr="007E13E7">
        <w:rPr>
          <w:rFonts w:ascii="Times New Roman" w:hAnsi="Times New Roman" w:cs="Times New Roman"/>
          <w:sz w:val="24"/>
          <w:szCs w:val="24"/>
          <w:shd w:val="clear" w:color="auto" w:fill="FFFFFF"/>
        </w:rPr>
        <w:t xml:space="preserve"> analīzi, inovācijām u.c.</w:t>
      </w:r>
    </w:p>
    <w:p w14:paraId="26556CB8" w14:textId="77777777" w:rsidR="00E52F75" w:rsidRPr="007E13E7" w:rsidRDefault="00E52F75" w:rsidP="00A972F9">
      <w:pPr>
        <w:pStyle w:val="Sarakstarindkopa"/>
        <w:numPr>
          <w:ilvl w:val="0"/>
          <w:numId w:val="1"/>
        </w:numPr>
        <w:spacing w:after="0"/>
        <w:ind w:left="426" w:hanging="426"/>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Intervijas laikā, ievērojot vienlīdzība principu, visiem pretendentiem uzdod vienādus jautājumus. Komisijas locekļi aizpilda pretendentu vērtēšanas veidlapu, sniedzot vērtējumu par katru pretendentu un apliecina to ar parakstu.</w:t>
      </w:r>
    </w:p>
    <w:p w14:paraId="36389F2B" w14:textId="64B79D74" w:rsidR="00E52F75" w:rsidRPr="007E13E7" w:rsidRDefault="00E52F75" w:rsidP="00A972F9">
      <w:pPr>
        <w:pStyle w:val="Sarakstarindkopa"/>
        <w:numPr>
          <w:ilvl w:val="0"/>
          <w:numId w:val="1"/>
        </w:numPr>
        <w:spacing w:after="0"/>
        <w:ind w:left="426" w:hanging="426"/>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 xml:space="preserve">Komisijas priekšsēdētājs var uzdot </w:t>
      </w:r>
      <w:r w:rsidR="00B84D0D" w:rsidRPr="007E13E7">
        <w:rPr>
          <w:rFonts w:ascii="Times New Roman" w:hAnsi="Times New Roman" w:cs="Times New Roman"/>
          <w:sz w:val="24"/>
          <w:szCs w:val="24"/>
          <w:shd w:val="clear" w:color="auto" w:fill="FFFFFF"/>
        </w:rPr>
        <w:t xml:space="preserve">citus </w:t>
      </w:r>
      <w:r w:rsidRPr="007E13E7">
        <w:rPr>
          <w:rFonts w:ascii="Times New Roman" w:hAnsi="Times New Roman" w:cs="Times New Roman"/>
          <w:sz w:val="24"/>
          <w:szCs w:val="24"/>
          <w:shd w:val="clear" w:color="auto" w:fill="FFFFFF"/>
        </w:rPr>
        <w:t>praktiskus uzdevumus un pārbaudes testus pretendentu izvērtēšanai un atbilstības noteikšanai.</w:t>
      </w:r>
    </w:p>
    <w:p w14:paraId="353F03AC" w14:textId="1BBE8E1A" w:rsidR="00E52F75" w:rsidRPr="007E13E7" w:rsidRDefault="00E52F75" w:rsidP="00A972F9">
      <w:pPr>
        <w:pStyle w:val="Sarakstarindkopa"/>
        <w:numPr>
          <w:ilvl w:val="0"/>
          <w:numId w:val="1"/>
        </w:numPr>
        <w:spacing w:after="0"/>
        <w:ind w:left="426" w:hanging="426"/>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 xml:space="preserve">Ņemot vērā iesniegto dokumentu </w:t>
      </w:r>
      <w:proofErr w:type="spellStart"/>
      <w:r w:rsidRPr="007E13E7">
        <w:rPr>
          <w:rFonts w:ascii="Times New Roman" w:hAnsi="Times New Roman" w:cs="Times New Roman"/>
          <w:sz w:val="24"/>
          <w:szCs w:val="24"/>
          <w:shd w:val="clear" w:color="auto" w:fill="FFFFFF"/>
        </w:rPr>
        <w:t>izvērtējumu</w:t>
      </w:r>
      <w:proofErr w:type="spellEnd"/>
      <w:r w:rsidR="00B84D0D" w:rsidRPr="007E13E7">
        <w:rPr>
          <w:rFonts w:ascii="Times New Roman" w:hAnsi="Times New Roman" w:cs="Times New Roman"/>
          <w:sz w:val="24"/>
          <w:szCs w:val="24"/>
          <w:shd w:val="clear" w:color="auto" w:fill="FFFFFF"/>
        </w:rPr>
        <w:t xml:space="preserve">, </w:t>
      </w:r>
      <w:r w:rsidR="00955153">
        <w:rPr>
          <w:rFonts w:ascii="Times New Roman" w:hAnsi="Times New Roman" w:cs="Times New Roman"/>
          <w:sz w:val="24"/>
          <w:szCs w:val="24"/>
          <w:shd w:val="clear" w:color="auto" w:fill="FFFFFF"/>
        </w:rPr>
        <w:t xml:space="preserve">fiziskā pārbaudījuma un </w:t>
      </w:r>
      <w:r w:rsidRPr="007E13E7">
        <w:rPr>
          <w:rFonts w:ascii="Times New Roman" w:hAnsi="Times New Roman" w:cs="Times New Roman"/>
          <w:sz w:val="24"/>
          <w:szCs w:val="24"/>
          <w:shd w:val="clear" w:color="auto" w:fill="FFFFFF"/>
        </w:rPr>
        <w:t xml:space="preserve">interviju rezultātus, komisija (balsojot) izvēlas izvirzītajām prasībām atbilstošāko pretendentu </w:t>
      </w:r>
      <w:r w:rsidR="00B84D0D" w:rsidRPr="007E13E7">
        <w:rPr>
          <w:rFonts w:ascii="Times New Roman" w:hAnsi="Times New Roman" w:cs="Times New Roman"/>
          <w:sz w:val="24"/>
          <w:szCs w:val="24"/>
          <w:shd w:val="clear" w:color="auto" w:fill="FFFFFF"/>
        </w:rPr>
        <w:t>uz šī nolikuma 1.punktā norādīto amatu</w:t>
      </w:r>
      <w:r w:rsidRPr="007E13E7">
        <w:rPr>
          <w:rFonts w:ascii="Times New Roman" w:hAnsi="Times New Roman" w:cs="Times New Roman"/>
          <w:sz w:val="24"/>
          <w:szCs w:val="24"/>
          <w:shd w:val="clear" w:color="auto" w:fill="FFFFFF"/>
        </w:rPr>
        <w:t xml:space="preserve"> un sagatavo lēmumprojektu.</w:t>
      </w:r>
    </w:p>
    <w:p w14:paraId="47BE3183" w14:textId="21221AB4" w:rsidR="00E668AB" w:rsidRPr="007E13E7" w:rsidRDefault="00E52F75" w:rsidP="00A972F9">
      <w:pPr>
        <w:pStyle w:val="Sarakstarindkopa"/>
        <w:numPr>
          <w:ilvl w:val="0"/>
          <w:numId w:val="1"/>
        </w:numPr>
        <w:spacing w:after="0"/>
        <w:ind w:left="426" w:hanging="426"/>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 xml:space="preserve">Pēc konkursa </w:t>
      </w:r>
      <w:r w:rsidR="003F7DE4">
        <w:rPr>
          <w:rFonts w:ascii="Times New Roman" w:hAnsi="Times New Roman" w:cs="Times New Roman"/>
          <w:sz w:val="24"/>
          <w:szCs w:val="24"/>
          <w:shd w:val="clear" w:color="auto" w:fill="FFFFFF"/>
        </w:rPr>
        <w:t>trešās</w:t>
      </w:r>
      <w:r w:rsidRPr="007E13E7">
        <w:rPr>
          <w:rFonts w:ascii="Times New Roman" w:hAnsi="Times New Roman" w:cs="Times New Roman"/>
          <w:sz w:val="24"/>
          <w:szCs w:val="24"/>
          <w:shd w:val="clear" w:color="auto" w:fill="FFFFFF"/>
        </w:rPr>
        <w:t xml:space="preserve"> kārtas rezultātu apkopošanas komisija pieņem vienu no šādiem lēmumiem:</w:t>
      </w:r>
    </w:p>
    <w:p w14:paraId="1866F8E0" w14:textId="43FBE3C3" w:rsidR="00E668AB" w:rsidRPr="007E13E7" w:rsidRDefault="00E52F75" w:rsidP="00A972F9">
      <w:pPr>
        <w:pStyle w:val="Sarakstarindkopa"/>
        <w:numPr>
          <w:ilvl w:val="1"/>
          <w:numId w:val="1"/>
        </w:numPr>
        <w:spacing w:after="0"/>
        <w:ind w:left="1134" w:hanging="708"/>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izvēlas pretendentu, kas visvairāk atbilst amata</w:t>
      </w:r>
      <w:r w:rsidR="00B84D0D" w:rsidRPr="007E13E7">
        <w:rPr>
          <w:rFonts w:ascii="Times New Roman" w:hAnsi="Times New Roman" w:cs="Times New Roman"/>
          <w:sz w:val="24"/>
          <w:szCs w:val="24"/>
          <w:shd w:val="clear" w:color="auto" w:fill="FFFFFF"/>
        </w:rPr>
        <w:t xml:space="preserve"> </w:t>
      </w:r>
      <w:r w:rsidRPr="007E13E7">
        <w:rPr>
          <w:rFonts w:ascii="Times New Roman" w:hAnsi="Times New Roman" w:cs="Times New Roman"/>
          <w:sz w:val="24"/>
          <w:szCs w:val="24"/>
          <w:shd w:val="clear" w:color="auto" w:fill="FFFFFF"/>
        </w:rPr>
        <w:t>izvirzītajām</w:t>
      </w:r>
      <w:r w:rsidR="00E668AB" w:rsidRPr="007E13E7">
        <w:rPr>
          <w:rFonts w:ascii="Times New Roman" w:hAnsi="Times New Roman" w:cs="Times New Roman"/>
          <w:sz w:val="24"/>
          <w:szCs w:val="24"/>
          <w:shd w:val="clear" w:color="auto" w:fill="FFFFFF"/>
        </w:rPr>
        <w:t xml:space="preserve"> </w:t>
      </w:r>
      <w:r w:rsidRPr="007E13E7">
        <w:rPr>
          <w:rFonts w:ascii="Times New Roman" w:hAnsi="Times New Roman" w:cs="Times New Roman"/>
          <w:sz w:val="24"/>
          <w:szCs w:val="24"/>
          <w:shd w:val="clear" w:color="auto" w:fill="FFFFFF"/>
        </w:rPr>
        <w:t>prasībām;</w:t>
      </w:r>
    </w:p>
    <w:p w14:paraId="08095DB9" w14:textId="08D332D1" w:rsidR="00E52F75" w:rsidRPr="007E13E7" w:rsidRDefault="00E52F75" w:rsidP="00A972F9">
      <w:pPr>
        <w:pStyle w:val="Sarakstarindkopa"/>
        <w:numPr>
          <w:ilvl w:val="1"/>
          <w:numId w:val="1"/>
        </w:numPr>
        <w:spacing w:after="0"/>
        <w:ind w:left="1134" w:hanging="708"/>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noraida visus pretendentus. Komisijas priekšsēdētājs var pieņemt lēmumu par atkārtota</w:t>
      </w:r>
      <w:r w:rsidR="00E668AB" w:rsidRPr="007E13E7">
        <w:rPr>
          <w:rFonts w:ascii="Times New Roman" w:hAnsi="Times New Roman" w:cs="Times New Roman"/>
          <w:sz w:val="24"/>
          <w:szCs w:val="24"/>
          <w:shd w:val="clear" w:color="auto" w:fill="FFFFFF"/>
        </w:rPr>
        <w:t xml:space="preserve"> </w:t>
      </w:r>
      <w:r w:rsidRPr="007E13E7">
        <w:rPr>
          <w:rFonts w:ascii="Times New Roman" w:hAnsi="Times New Roman" w:cs="Times New Roman"/>
          <w:sz w:val="24"/>
          <w:szCs w:val="24"/>
          <w:shd w:val="clear" w:color="auto" w:fill="FFFFFF"/>
        </w:rPr>
        <w:t>pretendentu konkursa organizēšanu.</w:t>
      </w:r>
    </w:p>
    <w:p w14:paraId="6A5D3B86" w14:textId="77777777" w:rsidR="00E52F75" w:rsidRPr="007E13E7" w:rsidRDefault="00E52F75" w:rsidP="00A972F9">
      <w:pPr>
        <w:pStyle w:val="Sarakstarindkopa"/>
        <w:numPr>
          <w:ilvl w:val="0"/>
          <w:numId w:val="1"/>
        </w:numPr>
        <w:spacing w:after="0"/>
        <w:ind w:left="426" w:hanging="437"/>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Komisija pieņem galīgo lēmumu bez pretendentu klātbūtnes un par rezultātu paziņo katram intervētajam pretendentam rakstveidā piecu darba dienu laikā pēc lēmuma pieņemšanas.</w:t>
      </w:r>
    </w:p>
    <w:p w14:paraId="246FDF39" w14:textId="77777777" w:rsidR="005B67B7" w:rsidRDefault="005B67B7" w:rsidP="00A972F9">
      <w:pPr>
        <w:spacing w:after="0"/>
        <w:contextualSpacing/>
        <w:jc w:val="center"/>
        <w:rPr>
          <w:rFonts w:ascii="Times New Roman" w:hAnsi="Times New Roman" w:cs="Times New Roman"/>
          <w:b/>
          <w:bCs/>
          <w:sz w:val="24"/>
          <w:szCs w:val="24"/>
          <w:shd w:val="clear" w:color="auto" w:fill="FFFFFF"/>
        </w:rPr>
      </w:pPr>
    </w:p>
    <w:p w14:paraId="350CD480" w14:textId="77777777" w:rsidR="00121CAF" w:rsidRDefault="00121CAF" w:rsidP="00A972F9">
      <w:pPr>
        <w:spacing w:after="0"/>
        <w:contextualSpacing/>
        <w:jc w:val="center"/>
        <w:rPr>
          <w:rFonts w:ascii="Times New Roman" w:hAnsi="Times New Roman" w:cs="Times New Roman"/>
          <w:b/>
          <w:bCs/>
          <w:sz w:val="24"/>
          <w:szCs w:val="24"/>
          <w:shd w:val="clear" w:color="auto" w:fill="FFFFFF"/>
        </w:rPr>
      </w:pPr>
    </w:p>
    <w:p w14:paraId="15C18229" w14:textId="12302461" w:rsidR="00E52F75" w:rsidRPr="007E13E7" w:rsidRDefault="00EE74EB" w:rsidP="00A972F9">
      <w:pPr>
        <w:spacing w:after="0"/>
        <w:contextualSpacing/>
        <w:jc w:val="center"/>
        <w:rPr>
          <w:rFonts w:ascii="Times New Roman" w:hAnsi="Times New Roman" w:cs="Times New Roman"/>
          <w:b/>
          <w:bCs/>
          <w:sz w:val="24"/>
          <w:szCs w:val="24"/>
          <w:shd w:val="clear" w:color="auto" w:fill="FFFFFF"/>
        </w:rPr>
      </w:pPr>
      <w:r>
        <w:rPr>
          <w:rFonts w:ascii="Times New Roman" w:hAnsi="Times New Roman" w:cs="Times New Roman"/>
          <w:b/>
          <w:bCs/>
          <w:sz w:val="24"/>
          <w:szCs w:val="24"/>
          <w:shd w:val="clear" w:color="auto" w:fill="FFFFFF"/>
        </w:rPr>
        <w:t>6</w:t>
      </w:r>
      <w:r w:rsidR="005B67B7">
        <w:rPr>
          <w:rFonts w:ascii="Times New Roman" w:hAnsi="Times New Roman" w:cs="Times New Roman"/>
          <w:b/>
          <w:bCs/>
          <w:sz w:val="24"/>
          <w:szCs w:val="24"/>
          <w:shd w:val="clear" w:color="auto" w:fill="FFFFFF"/>
        </w:rPr>
        <w:t>.</w:t>
      </w:r>
      <w:r w:rsidR="00E52F75" w:rsidRPr="007E13E7">
        <w:rPr>
          <w:rFonts w:ascii="Times New Roman" w:hAnsi="Times New Roman" w:cs="Times New Roman"/>
          <w:b/>
          <w:bCs/>
          <w:sz w:val="24"/>
          <w:szCs w:val="24"/>
          <w:shd w:val="clear" w:color="auto" w:fill="FFFFFF"/>
        </w:rPr>
        <w:t xml:space="preserve"> Noslēguma jautājumi</w:t>
      </w:r>
    </w:p>
    <w:p w14:paraId="3BAB29C0" w14:textId="309A3CAF" w:rsidR="00E52F75" w:rsidRPr="007E13E7" w:rsidRDefault="00E52F75" w:rsidP="00A972F9">
      <w:pPr>
        <w:pStyle w:val="Sarakstarindkopa"/>
        <w:numPr>
          <w:ilvl w:val="0"/>
          <w:numId w:val="1"/>
        </w:numPr>
        <w:spacing w:after="0"/>
        <w:ind w:left="426" w:hanging="426"/>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Visi iesniegtie dokumenti paliek Madonas novada</w:t>
      </w:r>
      <w:r w:rsidR="00EE74EB">
        <w:rPr>
          <w:rFonts w:ascii="Times New Roman" w:hAnsi="Times New Roman" w:cs="Times New Roman"/>
          <w:sz w:val="24"/>
          <w:szCs w:val="24"/>
          <w:shd w:val="clear" w:color="auto" w:fill="FFFFFF"/>
        </w:rPr>
        <w:t xml:space="preserve"> un Varakļānu novada</w:t>
      </w:r>
      <w:r w:rsidRPr="007E13E7">
        <w:rPr>
          <w:rFonts w:ascii="Times New Roman" w:hAnsi="Times New Roman" w:cs="Times New Roman"/>
          <w:sz w:val="24"/>
          <w:szCs w:val="24"/>
          <w:shd w:val="clear" w:color="auto" w:fill="FFFFFF"/>
        </w:rPr>
        <w:t xml:space="preserve"> pašvaldības policijas rīcībā, tiem tiek piešķirts konfidenciāls raksturs.</w:t>
      </w:r>
    </w:p>
    <w:p w14:paraId="306D6FD6" w14:textId="77777777" w:rsidR="00E52F75" w:rsidRPr="007E13E7" w:rsidRDefault="00E52F75" w:rsidP="00A972F9">
      <w:pPr>
        <w:pStyle w:val="Sarakstarindkopa"/>
        <w:numPr>
          <w:ilvl w:val="0"/>
          <w:numId w:val="1"/>
        </w:numPr>
        <w:spacing w:after="0"/>
        <w:ind w:left="426" w:hanging="426"/>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Ja konkursa norise ir bijusi nesekmīga (nav pieteicies neviens pretendents vai pretendentu profesionālā sagatavotība neatbilst Nolikumā noteiktajām prasībām) un par to pieņemts komisijas lēmums, vai nevienu no komisijas ieteiktiem pretendentiem neizvirza pieņemšanai darbā, var tikt izsludināts atkārtots konkurss.</w:t>
      </w:r>
    </w:p>
    <w:p w14:paraId="71682A59" w14:textId="77777777" w:rsidR="00E52F75" w:rsidRPr="003A4EB7" w:rsidRDefault="00E52F75" w:rsidP="00A972F9">
      <w:pPr>
        <w:pStyle w:val="Sarakstarindkopa"/>
        <w:numPr>
          <w:ilvl w:val="0"/>
          <w:numId w:val="1"/>
        </w:numPr>
        <w:spacing w:after="0"/>
        <w:ind w:left="426" w:hanging="426"/>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 xml:space="preserve">Ja konkursa uzvarētājs atsakās nodibināt darba tiesiskās attiecības, komisija lemj par to, vai nākamais amata kandidāts atzīstams par konkursa uzvarētāju vai par konkursa </w:t>
      </w:r>
      <w:r w:rsidRPr="003A4EB7">
        <w:rPr>
          <w:rFonts w:ascii="Times New Roman" w:hAnsi="Times New Roman" w:cs="Times New Roman"/>
          <w:sz w:val="24"/>
          <w:szCs w:val="24"/>
          <w:shd w:val="clear" w:color="auto" w:fill="FFFFFF"/>
        </w:rPr>
        <w:t>izbeigšanu bez rezultāta.</w:t>
      </w:r>
    </w:p>
    <w:p w14:paraId="0D224784" w14:textId="3B0388DA" w:rsidR="00EE74EB" w:rsidRDefault="00EE74EB" w:rsidP="00EE74EB">
      <w:pPr>
        <w:pStyle w:val="Sarakstarindkopa"/>
        <w:numPr>
          <w:ilvl w:val="0"/>
          <w:numId w:val="1"/>
        </w:numPr>
        <w:spacing w:after="0"/>
        <w:jc w:val="both"/>
        <w:rPr>
          <w:rFonts w:ascii="Times New Roman" w:hAnsi="Times New Roman" w:cs="Times New Roman"/>
          <w:sz w:val="24"/>
          <w:szCs w:val="24"/>
          <w:shd w:val="clear" w:color="auto" w:fill="FFFFFF"/>
        </w:rPr>
      </w:pPr>
      <w:r w:rsidRPr="003A4EB7">
        <w:rPr>
          <w:rFonts w:ascii="Times New Roman" w:hAnsi="Times New Roman" w:cs="Times New Roman"/>
          <w:sz w:val="24"/>
          <w:szCs w:val="24"/>
          <w:shd w:val="clear" w:color="auto" w:fill="FFFFFF"/>
        </w:rPr>
        <w:t xml:space="preserve">Ja amata pretendents iepriekš nebrīdinot neierodas uz kādu no konkursa kārtām, tad </w:t>
      </w:r>
      <w:r w:rsidR="003A4EB7" w:rsidRPr="003A4EB7">
        <w:rPr>
          <w:rFonts w:ascii="Times New Roman" w:hAnsi="Times New Roman" w:cs="Times New Roman"/>
          <w:sz w:val="24"/>
          <w:szCs w:val="24"/>
          <w:shd w:val="clear" w:color="auto" w:fill="FFFFFF"/>
        </w:rPr>
        <w:t>pretendents</w:t>
      </w:r>
      <w:r w:rsidRPr="003A4EB7">
        <w:rPr>
          <w:rFonts w:ascii="Times New Roman" w:hAnsi="Times New Roman" w:cs="Times New Roman"/>
          <w:sz w:val="24"/>
          <w:szCs w:val="24"/>
          <w:shd w:val="clear" w:color="auto" w:fill="FFFFFF"/>
        </w:rPr>
        <w:t xml:space="preserve"> tiek izslēgts no tālākas dalības konkursā.</w:t>
      </w:r>
    </w:p>
    <w:p w14:paraId="2A579A24" w14:textId="5B4B8116" w:rsidR="00B33FB3" w:rsidRPr="008F2163" w:rsidRDefault="005753B8" w:rsidP="00EE74EB">
      <w:pPr>
        <w:pStyle w:val="Sarakstarindkopa"/>
        <w:numPr>
          <w:ilvl w:val="0"/>
          <w:numId w:val="1"/>
        </w:numPr>
        <w:spacing w:after="0"/>
        <w:jc w:val="both"/>
        <w:rPr>
          <w:rFonts w:ascii="Times New Roman" w:hAnsi="Times New Roman" w:cs="Times New Roman"/>
          <w:sz w:val="24"/>
          <w:szCs w:val="24"/>
          <w:shd w:val="clear" w:color="auto" w:fill="FFFFFF"/>
        </w:rPr>
      </w:pPr>
      <w:r w:rsidRPr="008F2163">
        <w:rPr>
          <w:rFonts w:ascii="Times New Roman" w:hAnsi="Times New Roman" w:cs="Times New Roman"/>
          <w:sz w:val="24"/>
          <w:szCs w:val="24"/>
          <w:shd w:val="clear" w:color="auto" w:fill="FFFFFF"/>
        </w:rPr>
        <w:t>Nolikuma pielikums Nr. 2 “</w:t>
      </w:r>
      <w:bookmarkStart w:id="5" w:name="_Hlk165290174"/>
      <w:r w:rsidR="007F4CAA" w:rsidRPr="008F2163">
        <w:rPr>
          <w:rFonts w:ascii="Times New Roman" w:hAnsi="Times New Roman" w:cs="Times New Roman"/>
          <w:sz w:val="24"/>
          <w:szCs w:val="24"/>
          <w:shd w:val="clear" w:color="auto" w:fill="FFFFFF"/>
        </w:rPr>
        <w:t>Pašvaldības policijas amata pretendentu</w:t>
      </w:r>
      <w:r w:rsidRPr="008F2163">
        <w:rPr>
          <w:rFonts w:ascii="Times New Roman" w:hAnsi="Times New Roman" w:cs="Times New Roman"/>
          <w:sz w:val="24"/>
          <w:szCs w:val="24"/>
          <w:shd w:val="clear" w:color="auto" w:fill="FFFFFF"/>
        </w:rPr>
        <w:t xml:space="preserve"> a</w:t>
      </w:r>
      <w:r w:rsidR="00B33FB3" w:rsidRPr="008F2163">
        <w:rPr>
          <w:rFonts w:ascii="Times New Roman" w:hAnsi="Times New Roman" w:cs="Times New Roman"/>
          <w:sz w:val="24"/>
          <w:szCs w:val="24"/>
          <w:shd w:val="clear" w:color="auto" w:fill="FFFFFF"/>
        </w:rPr>
        <w:t>tlases</w:t>
      </w:r>
      <w:r w:rsidR="007F4CAA" w:rsidRPr="008F2163">
        <w:rPr>
          <w:rFonts w:ascii="Times New Roman" w:hAnsi="Times New Roman" w:cs="Times New Roman"/>
          <w:sz w:val="24"/>
          <w:szCs w:val="24"/>
          <w:shd w:val="clear" w:color="auto" w:fill="FFFFFF"/>
        </w:rPr>
        <w:t xml:space="preserve"> </w:t>
      </w:r>
      <w:r w:rsidRPr="008F2163">
        <w:rPr>
          <w:rFonts w:ascii="Times New Roman" w:hAnsi="Times New Roman" w:cs="Times New Roman"/>
          <w:sz w:val="24"/>
          <w:szCs w:val="24"/>
          <w:shd w:val="clear" w:color="auto" w:fill="FFFFFF"/>
        </w:rPr>
        <w:t>vērtēšanas veidlapas</w:t>
      </w:r>
      <w:bookmarkEnd w:id="5"/>
      <w:r w:rsidRPr="008F2163">
        <w:rPr>
          <w:rFonts w:ascii="Times New Roman" w:hAnsi="Times New Roman" w:cs="Times New Roman"/>
          <w:sz w:val="24"/>
          <w:szCs w:val="24"/>
          <w:shd w:val="clear" w:color="auto" w:fill="FFFFFF"/>
        </w:rPr>
        <w:t>”.</w:t>
      </w:r>
    </w:p>
    <w:p w14:paraId="06FEF746" w14:textId="414A18CC" w:rsidR="00EE74EB" w:rsidRPr="008F2163" w:rsidRDefault="00EE74EB" w:rsidP="00EE74EB">
      <w:pPr>
        <w:rPr>
          <w:rFonts w:ascii="Times New Roman" w:hAnsi="Times New Roman" w:cs="Times New Roman"/>
          <w:sz w:val="24"/>
          <w:szCs w:val="24"/>
          <w:shd w:val="clear" w:color="auto" w:fill="FFFFFF"/>
        </w:rPr>
      </w:pPr>
      <w:r w:rsidRPr="008F2163">
        <w:rPr>
          <w:rFonts w:ascii="Times New Roman" w:hAnsi="Times New Roman" w:cs="Times New Roman"/>
          <w:sz w:val="24"/>
          <w:szCs w:val="24"/>
          <w:shd w:val="clear" w:color="auto" w:fill="FFFFFF"/>
        </w:rPr>
        <w:br w:type="page"/>
      </w:r>
    </w:p>
    <w:p w14:paraId="397A68E9" w14:textId="19D249E6" w:rsidR="00EE74EB" w:rsidRPr="00EE74EB" w:rsidRDefault="00EE74EB" w:rsidP="00EE74EB">
      <w:pPr>
        <w:spacing w:after="0"/>
        <w:ind w:left="720"/>
        <w:contextualSpacing/>
        <w:jc w:val="right"/>
        <w:rPr>
          <w:rFonts w:ascii="Times New Roman" w:hAnsi="Times New Roman" w:cs="Times New Roman"/>
          <w:sz w:val="24"/>
          <w:szCs w:val="24"/>
          <w:shd w:val="clear" w:color="auto" w:fill="FFFFFF"/>
        </w:rPr>
      </w:pPr>
      <w:bookmarkStart w:id="6" w:name="_Hlk165290143"/>
      <w:r w:rsidRPr="00EE74EB">
        <w:rPr>
          <w:rFonts w:ascii="Times New Roman" w:hAnsi="Times New Roman" w:cs="Times New Roman"/>
          <w:i/>
          <w:iCs/>
          <w:sz w:val="24"/>
          <w:szCs w:val="24"/>
          <w:shd w:val="clear" w:color="auto" w:fill="FFFFFF"/>
        </w:rPr>
        <w:lastRenderedPageBreak/>
        <w:t xml:space="preserve">Pielikums Nr.1 </w:t>
      </w:r>
    </w:p>
    <w:p w14:paraId="281789B7" w14:textId="4B5F4AFB" w:rsidR="00EE74EB" w:rsidRPr="00EE74EB" w:rsidRDefault="00EE74EB" w:rsidP="00EE74EB">
      <w:pPr>
        <w:spacing w:after="0"/>
        <w:jc w:val="right"/>
        <w:rPr>
          <w:rFonts w:ascii="Times New Roman" w:hAnsi="Times New Roman" w:cs="Times New Roman"/>
          <w:i/>
          <w:iCs/>
          <w:sz w:val="24"/>
          <w:szCs w:val="24"/>
          <w:shd w:val="clear" w:color="auto" w:fill="FFFFFF"/>
        </w:rPr>
      </w:pPr>
      <w:r w:rsidRPr="00EE74EB">
        <w:rPr>
          <w:rFonts w:ascii="Times New Roman" w:hAnsi="Times New Roman" w:cs="Times New Roman"/>
          <w:i/>
          <w:iCs/>
          <w:sz w:val="24"/>
          <w:szCs w:val="24"/>
          <w:shd w:val="clear" w:color="auto" w:fill="FFFFFF"/>
        </w:rPr>
        <w:t>“</w:t>
      </w:r>
      <w:r w:rsidR="00140646">
        <w:rPr>
          <w:rFonts w:ascii="Times New Roman" w:hAnsi="Times New Roman" w:cs="Times New Roman"/>
          <w:i/>
          <w:iCs/>
          <w:sz w:val="24"/>
          <w:szCs w:val="24"/>
          <w:shd w:val="clear" w:color="auto" w:fill="FFFFFF"/>
        </w:rPr>
        <w:t>Konkursa nolikums uz vakanto</w:t>
      </w:r>
      <w:r w:rsidR="00500D8C">
        <w:rPr>
          <w:rFonts w:ascii="Times New Roman" w:hAnsi="Times New Roman" w:cs="Times New Roman"/>
          <w:i/>
          <w:iCs/>
          <w:sz w:val="24"/>
          <w:szCs w:val="24"/>
          <w:shd w:val="clear" w:color="auto" w:fill="FFFFFF"/>
        </w:rPr>
        <w:t xml:space="preserve"> jaunākā</w:t>
      </w:r>
      <w:r w:rsidR="00140646">
        <w:rPr>
          <w:rFonts w:ascii="Times New Roman" w:hAnsi="Times New Roman" w:cs="Times New Roman"/>
          <w:i/>
          <w:iCs/>
          <w:sz w:val="24"/>
          <w:szCs w:val="24"/>
          <w:shd w:val="clear" w:color="auto" w:fill="FFFFFF"/>
        </w:rPr>
        <w:t xml:space="preserve"> inspektora amata vietu </w:t>
      </w:r>
      <w:r w:rsidRPr="00EE74EB">
        <w:rPr>
          <w:rFonts w:ascii="Times New Roman" w:hAnsi="Times New Roman" w:cs="Times New Roman"/>
          <w:i/>
          <w:iCs/>
          <w:sz w:val="24"/>
          <w:szCs w:val="24"/>
          <w:shd w:val="clear" w:color="auto" w:fill="FFFFFF"/>
        </w:rPr>
        <w:t>Madonas novada un Varakļānu novada pašvaldības policij</w:t>
      </w:r>
      <w:r w:rsidR="00140646">
        <w:rPr>
          <w:rFonts w:ascii="Times New Roman" w:hAnsi="Times New Roman" w:cs="Times New Roman"/>
          <w:i/>
          <w:iCs/>
          <w:sz w:val="24"/>
          <w:szCs w:val="24"/>
          <w:shd w:val="clear" w:color="auto" w:fill="FFFFFF"/>
        </w:rPr>
        <w:t>ā</w:t>
      </w:r>
      <w:r w:rsidRPr="00EE74EB">
        <w:rPr>
          <w:rFonts w:ascii="Times New Roman" w:hAnsi="Times New Roman" w:cs="Times New Roman"/>
          <w:i/>
          <w:iCs/>
          <w:sz w:val="24"/>
          <w:szCs w:val="24"/>
          <w:shd w:val="clear" w:color="auto" w:fill="FFFFFF"/>
        </w:rPr>
        <w:t>”</w:t>
      </w:r>
    </w:p>
    <w:bookmarkEnd w:id="6"/>
    <w:p w14:paraId="2A0AE781" w14:textId="77777777" w:rsidR="00EE74EB" w:rsidRPr="00EE74EB" w:rsidRDefault="00EE74EB" w:rsidP="00EE74EB">
      <w:pPr>
        <w:spacing w:after="0"/>
        <w:jc w:val="right"/>
        <w:rPr>
          <w:rFonts w:ascii="Times New Roman" w:hAnsi="Times New Roman" w:cs="Times New Roman"/>
          <w:i/>
          <w:iCs/>
          <w:sz w:val="24"/>
          <w:szCs w:val="24"/>
          <w:shd w:val="clear" w:color="auto" w:fill="FFFFFF"/>
        </w:rPr>
      </w:pPr>
    </w:p>
    <w:p w14:paraId="7F601846" w14:textId="77777777" w:rsidR="00EE74EB" w:rsidRPr="00EE74EB" w:rsidRDefault="00EE74EB" w:rsidP="00140646">
      <w:pPr>
        <w:spacing w:after="0" w:line="240" w:lineRule="auto"/>
        <w:jc w:val="center"/>
        <w:rPr>
          <w:rFonts w:ascii="Times New Roman" w:eastAsia="Times New Roman" w:hAnsi="Times New Roman" w:cs="Times New Roman"/>
          <w:b/>
          <w:bCs/>
          <w:sz w:val="28"/>
          <w:szCs w:val="28"/>
          <w:lang w:eastAsia="ru-RU" w:bidi="lv-LV"/>
        </w:rPr>
      </w:pPr>
      <w:r w:rsidRPr="00EE74EB">
        <w:rPr>
          <w:rFonts w:ascii="Times New Roman" w:eastAsia="Times New Roman" w:hAnsi="Times New Roman" w:cs="Times New Roman"/>
          <w:b/>
          <w:bCs/>
          <w:sz w:val="28"/>
          <w:szCs w:val="28"/>
          <w:lang w:eastAsia="ru-RU" w:bidi="lv-LV"/>
        </w:rPr>
        <w:t>Noteiktās vispārējās fiziskās sagatavotības prasības pašvaldības policijas</w:t>
      </w:r>
    </w:p>
    <w:p w14:paraId="24904286" w14:textId="77777777" w:rsidR="00EE74EB" w:rsidRPr="00EE74EB" w:rsidRDefault="00EE74EB" w:rsidP="00140646">
      <w:pPr>
        <w:spacing w:after="0" w:line="240" w:lineRule="auto"/>
        <w:jc w:val="center"/>
        <w:rPr>
          <w:rFonts w:ascii="Times New Roman" w:eastAsia="Times New Roman" w:hAnsi="Times New Roman" w:cs="Times New Roman"/>
          <w:b/>
          <w:bCs/>
          <w:sz w:val="28"/>
          <w:szCs w:val="28"/>
          <w:lang w:eastAsia="ru-RU" w:bidi="lv-LV"/>
        </w:rPr>
      </w:pPr>
      <w:r w:rsidRPr="00EE74EB">
        <w:rPr>
          <w:rFonts w:ascii="Times New Roman" w:eastAsia="Times New Roman" w:hAnsi="Times New Roman" w:cs="Times New Roman"/>
          <w:b/>
          <w:bCs/>
          <w:sz w:val="28"/>
          <w:szCs w:val="28"/>
          <w:lang w:eastAsia="ru-RU" w:bidi="lv-LV"/>
        </w:rPr>
        <w:t>amata pretendentiem</w:t>
      </w:r>
    </w:p>
    <w:p w14:paraId="4D54C35B" w14:textId="162BE6FD" w:rsidR="00EE74EB" w:rsidRPr="00EE74EB" w:rsidRDefault="00EE74EB" w:rsidP="00EE74EB">
      <w:pPr>
        <w:numPr>
          <w:ilvl w:val="0"/>
          <w:numId w:val="8"/>
        </w:numPr>
        <w:spacing w:before="100" w:beforeAutospacing="1" w:after="100" w:afterAutospacing="1" w:line="240" w:lineRule="auto"/>
        <w:ind w:left="426" w:hanging="426"/>
        <w:jc w:val="both"/>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Vispārējās fiziskas sagatavotības prasības nosaka atbilstoši</w:t>
      </w:r>
      <w:r w:rsidR="00500D8C">
        <w:rPr>
          <w:rFonts w:ascii="Times New Roman" w:eastAsia="Times New Roman" w:hAnsi="Times New Roman" w:cs="Times New Roman"/>
          <w:sz w:val="24"/>
          <w:szCs w:val="24"/>
          <w:lang w:eastAsia="ru-RU" w:bidi="lv-LV"/>
        </w:rPr>
        <w:t xml:space="preserve"> </w:t>
      </w:r>
      <w:r w:rsidR="00802E11">
        <w:rPr>
          <w:rFonts w:ascii="Times New Roman" w:eastAsia="Times New Roman" w:hAnsi="Times New Roman" w:cs="Times New Roman"/>
          <w:sz w:val="24"/>
          <w:szCs w:val="24"/>
          <w:lang w:eastAsia="ru-RU" w:bidi="lv-LV"/>
        </w:rPr>
        <w:t>PP priekšnieka vietnieka</w:t>
      </w:r>
      <w:r w:rsidRPr="00EE74EB">
        <w:rPr>
          <w:rFonts w:ascii="Times New Roman" w:eastAsia="Times New Roman" w:hAnsi="Times New Roman" w:cs="Times New Roman"/>
          <w:sz w:val="24"/>
          <w:szCs w:val="24"/>
          <w:lang w:eastAsia="ru-RU" w:bidi="lv-LV"/>
        </w:rPr>
        <w:t xml:space="preserve"> amata pretendenta dzimumam.</w:t>
      </w:r>
    </w:p>
    <w:p w14:paraId="47D74822" w14:textId="05D090E5" w:rsidR="00EE74EB" w:rsidRPr="00EE74EB" w:rsidRDefault="00500D8C" w:rsidP="00EE74EB">
      <w:pPr>
        <w:numPr>
          <w:ilvl w:val="0"/>
          <w:numId w:val="8"/>
        </w:numPr>
        <w:spacing w:before="100" w:beforeAutospacing="1" w:after="100" w:afterAutospacing="1" w:line="240" w:lineRule="auto"/>
        <w:ind w:left="426" w:hanging="426"/>
        <w:jc w:val="both"/>
        <w:rPr>
          <w:rFonts w:ascii="Times New Roman" w:eastAsia="Times New Roman" w:hAnsi="Times New Roman" w:cs="Times New Roman"/>
          <w:sz w:val="24"/>
          <w:szCs w:val="24"/>
          <w:lang w:eastAsia="ru-RU" w:bidi="lv-LV"/>
        </w:rPr>
      </w:pPr>
      <w:r>
        <w:rPr>
          <w:rFonts w:ascii="Times New Roman" w:eastAsia="Times New Roman" w:hAnsi="Times New Roman" w:cs="Times New Roman"/>
          <w:sz w:val="24"/>
          <w:szCs w:val="24"/>
          <w:lang w:eastAsia="ru-RU" w:bidi="lv-LV"/>
        </w:rPr>
        <w:t>Jaunākā i</w:t>
      </w:r>
      <w:r w:rsidR="00EE74EB" w:rsidRPr="00EE74EB">
        <w:rPr>
          <w:rFonts w:ascii="Times New Roman" w:eastAsia="Times New Roman" w:hAnsi="Times New Roman" w:cs="Times New Roman"/>
          <w:sz w:val="24"/>
          <w:szCs w:val="24"/>
          <w:lang w:eastAsia="ru-RU" w:bidi="lv-LV"/>
        </w:rPr>
        <w:t>nspektora amata pretendenta vispārējās fiziskās sagatavotības pārbaudes organizē šādās disciplīnās:</w:t>
      </w:r>
    </w:p>
    <w:p w14:paraId="28F72488" w14:textId="77777777" w:rsidR="00EE74EB" w:rsidRPr="00EE74EB" w:rsidRDefault="00EE74EB" w:rsidP="00EE74EB">
      <w:pPr>
        <w:numPr>
          <w:ilvl w:val="1"/>
          <w:numId w:val="8"/>
        </w:numPr>
        <w:spacing w:before="100" w:beforeAutospacing="1" w:after="100" w:afterAutospacing="1" w:line="240" w:lineRule="auto"/>
        <w:ind w:left="1134" w:hanging="567"/>
        <w:jc w:val="both"/>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b/>
          <w:bCs/>
          <w:sz w:val="24"/>
          <w:szCs w:val="24"/>
          <w:lang w:eastAsia="ru-RU" w:bidi="lv-LV"/>
        </w:rPr>
        <w:t>vīriešiem</w:t>
      </w:r>
      <w:r w:rsidRPr="00EE74EB">
        <w:rPr>
          <w:rFonts w:ascii="Times New Roman" w:eastAsia="Times New Roman" w:hAnsi="Times New Roman" w:cs="Times New Roman"/>
          <w:sz w:val="24"/>
          <w:szCs w:val="24"/>
          <w:lang w:eastAsia="ru-RU" w:bidi="lv-LV"/>
        </w:rPr>
        <w:t>:</w:t>
      </w:r>
    </w:p>
    <w:p w14:paraId="2C4149A1" w14:textId="77777777" w:rsidR="00EE74EB" w:rsidRPr="00EE74EB" w:rsidRDefault="00EE74EB" w:rsidP="00EE74EB">
      <w:pPr>
        <w:numPr>
          <w:ilvl w:val="2"/>
          <w:numId w:val="8"/>
        </w:numPr>
        <w:spacing w:before="100" w:beforeAutospacing="1" w:after="100" w:afterAutospacing="1" w:line="240" w:lineRule="auto"/>
        <w:ind w:left="1843" w:hanging="709"/>
        <w:jc w:val="both"/>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10 x 10 metru atspoles skrējiens,</w:t>
      </w:r>
    </w:p>
    <w:p w14:paraId="5FB25F42" w14:textId="77777777" w:rsidR="00EE74EB" w:rsidRPr="00EE74EB" w:rsidRDefault="00EE74EB" w:rsidP="00EE74EB">
      <w:pPr>
        <w:numPr>
          <w:ilvl w:val="2"/>
          <w:numId w:val="8"/>
        </w:numPr>
        <w:spacing w:before="100" w:beforeAutospacing="1" w:after="100" w:afterAutospacing="1" w:line="240" w:lineRule="auto"/>
        <w:ind w:left="1843" w:hanging="709"/>
        <w:jc w:val="both"/>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roku saliekšana un iztaisnošana balstā guļus,</w:t>
      </w:r>
    </w:p>
    <w:p w14:paraId="58FD428A" w14:textId="77777777" w:rsidR="00EE74EB" w:rsidRPr="00EE74EB" w:rsidRDefault="00EE74EB" w:rsidP="00EE74EB">
      <w:pPr>
        <w:numPr>
          <w:ilvl w:val="2"/>
          <w:numId w:val="8"/>
        </w:numPr>
        <w:spacing w:before="100" w:beforeAutospacing="1" w:after="100" w:afterAutospacing="1" w:line="240" w:lineRule="auto"/>
        <w:ind w:left="1843" w:hanging="709"/>
        <w:jc w:val="both"/>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ķermeņa augšdaļas pacelšana un nolaišana (vēdera prese),</w:t>
      </w:r>
    </w:p>
    <w:p w14:paraId="06EE80A0" w14:textId="77777777" w:rsidR="00EE74EB" w:rsidRPr="00EE74EB" w:rsidRDefault="00EE74EB" w:rsidP="00EE74EB">
      <w:pPr>
        <w:numPr>
          <w:ilvl w:val="2"/>
          <w:numId w:val="8"/>
        </w:numPr>
        <w:spacing w:before="100" w:beforeAutospacing="1" w:after="100" w:afterAutospacing="1" w:line="240" w:lineRule="auto"/>
        <w:ind w:left="1843" w:hanging="709"/>
        <w:jc w:val="both"/>
        <w:rPr>
          <w:rFonts w:ascii="Times New Roman" w:eastAsia="Times New Roman" w:hAnsi="Times New Roman" w:cs="Times New Roman"/>
          <w:sz w:val="24"/>
          <w:szCs w:val="24"/>
          <w:lang w:eastAsia="ru-RU" w:bidi="lv-LV"/>
        </w:rPr>
      </w:pPr>
      <w:proofErr w:type="spellStart"/>
      <w:r w:rsidRPr="00EE74EB">
        <w:rPr>
          <w:rFonts w:ascii="Times New Roman" w:eastAsia="Times New Roman" w:hAnsi="Times New Roman" w:cs="Times New Roman"/>
          <w:sz w:val="24"/>
          <w:szCs w:val="24"/>
          <w:lang w:eastAsia="ru-RU" w:bidi="lv-LV"/>
        </w:rPr>
        <w:t>tāllēkšana</w:t>
      </w:r>
      <w:proofErr w:type="spellEnd"/>
      <w:r w:rsidRPr="00EE74EB">
        <w:rPr>
          <w:rFonts w:ascii="Times New Roman" w:eastAsia="Times New Roman" w:hAnsi="Times New Roman" w:cs="Times New Roman"/>
          <w:sz w:val="24"/>
          <w:szCs w:val="24"/>
          <w:lang w:eastAsia="ru-RU" w:bidi="lv-LV"/>
        </w:rPr>
        <w:t xml:space="preserve"> no vietas,</w:t>
      </w:r>
    </w:p>
    <w:p w14:paraId="06C94176" w14:textId="77777777" w:rsidR="00EE74EB" w:rsidRPr="00EE74EB" w:rsidRDefault="00EE74EB" w:rsidP="00EE74EB">
      <w:pPr>
        <w:numPr>
          <w:ilvl w:val="2"/>
          <w:numId w:val="8"/>
        </w:numPr>
        <w:spacing w:before="100" w:beforeAutospacing="1" w:after="100" w:afterAutospacing="1" w:line="240" w:lineRule="auto"/>
        <w:ind w:left="1843" w:hanging="709"/>
        <w:jc w:val="both"/>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3000 metru skrējiens( nepiemērotos laika apstākļos disciplīnu var aizstāt ar citu) .</w:t>
      </w:r>
    </w:p>
    <w:p w14:paraId="71E0FC58" w14:textId="77777777" w:rsidR="00EE74EB" w:rsidRPr="00EE74EB" w:rsidRDefault="00EE74EB" w:rsidP="00EE74EB">
      <w:pPr>
        <w:numPr>
          <w:ilvl w:val="1"/>
          <w:numId w:val="8"/>
        </w:numPr>
        <w:spacing w:before="100" w:beforeAutospacing="1" w:after="100" w:afterAutospacing="1" w:line="240" w:lineRule="auto"/>
        <w:ind w:left="1134" w:hanging="567"/>
        <w:jc w:val="both"/>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b/>
          <w:bCs/>
          <w:sz w:val="24"/>
          <w:szCs w:val="24"/>
          <w:lang w:eastAsia="ru-RU" w:bidi="lv-LV"/>
        </w:rPr>
        <w:t>sievietēm</w:t>
      </w:r>
      <w:r w:rsidRPr="00EE74EB">
        <w:rPr>
          <w:rFonts w:ascii="Times New Roman" w:eastAsia="Times New Roman" w:hAnsi="Times New Roman" w:cs="Times New Roman"/>
          <w:sz w:val="24"/>
          <w:szCs w:val="24"/>
          <w:lang w:eastAsia="ru-RU" w:bidi="lv-LV"/>
        </w:rPr>
        <w:t>:</w:t>
      </w:r>
    </w:p>
    <w:p w14:paraId="5F3DA9D0" w14:textId="77777777" w:rsidR="00EE74EB" w:rsidRPr="00EE74EB" w:rsidRDefault="00EE74EB" w:rsidP="00EE74EB">
      <w:pPr>
        <w:numPr>
          <w:ilvl w:val="2"/>
          <w:numId w:val="8"/>
        </w:numPr>
        <w:spacing w:before="100" w:beforeAutospacing="1" w:after="100" w:afterAutospacing="1" w:line="240" w:lineRule="auto"/>
        <w:ind w:left="1843" w:hanging="709"/>
        <w:jc w:val="both"/>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10 x 10 metru atspoles skrējiens,</w:t>
      </w:r>
    </w:p>
    <w:p w14:paraId="5BA8757D" w14:textId="77777777" w:rsidR="00EE74EB" w:rsidRPr="00EE74EB" w:rsidRDefault="00EE74EB" w:rsidP="00EE74EB">
      <w:pPr>
        <w:numPr>
          <w:ilvl w:val="2"/>
          <w:numId w:val="8"/>
        </w:numPr>
        <w:spacing w:before="100" w:beforeAutospacing="1" w:after="100" w:afterAutospacing="1" w:line="240" w:lineRule="auto"/>
        <w:ind w:left="1843" w:hanging="709"/>
        <w:jc w:val="both"/>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roku saliekšana un iztaisnošana balstā guļus,</w:t>
      </w:r>
    </w:p>
    <w:p w14:paraId="68B02FF3" w14:textId="77777777" w:rsidR="00EE74EB" w:rsidRPr="00EE74EB" w:rsidRDefault="00EE74EB" w:rsidP="00EE74EB">
      <w:pPr>
        <w:numPr>
          <w:ilvl w:val="2"/>
          <w:numId w:val="8"/>
        </w:numPr>
        <w:spacing w:before="100" w:beforeAutospacing="1" w:after="100" w:afterAutospacing="1" w:line="240" w:lineRule="auto"/>
        <w:ind w:left="1843" w:hanging="709"/>
        <w:jc w:val="both"/>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ķermeņa augšdaļas pacelšana un nolaišana (vēdera prese),</w:t>
      </w:r>
    </w:p>
    <w:p w14:paraId="4A2C5A90" w14:textId="77777777" w:rsidR="00EE74EB" w:rsidRPr="00EE74EB" w:rsidRDefault="00EE74EB" w:rsidP="00EE74EB">
      <w:pPr>
        <w:numPr>
          <w:ilvl w:val="2"/>
          <w:numId w:val="8"/>
        </w:numPr>
        <w:spacing w:before="100" w:beforeAutospacing="1" w:after="100" w:afterAutospacing="1" w:line="240" w:lineRule="auto"/>
        <w:ind w:left="1843" w:hanging="709"/>
        <w:jc w:val="both"/>
        <w:rPr>
          <w:rFonts w:ascii="Times New Roman" w:eastAsia="Times New Roman" w:hAnsi="Times New Roman" w:cs="Times New Roman"/>
          <w:sz w:val="24"/>
          <w:szCs w:val="24"/>
          <w:lang w:eastAsia="ru-RU" w:bidi="lv-LV"/>
        </w:rPr>
      </w:pPr>
      <w:proofErr w:type="spellStart"/>
      <w:r w:rsidRPr="00EE74EB">
        <w:rPr>
          <w:rFonts w:ascii="Times New Roman" w:eastAsia="Times New Roman" w:hAnsi="Times New Roman" w:cs="Times New Roman"/>
          <w:sz w:val="24"/>
          <w:szCs w:val="24"/>
          <w:lang w:eastAsia="ru-RU" w:bidi="lv-LV"/>
        </w:rPr>
        <w:t>tāllēkšana</w:t>
      </w:r>
      <w:proofErr w:type="spellEnd"/>
      <w:r w:rsidRPr="00EE74EB">
        <w:rPr>
          <w:rFonts w:ascii="Times New Roman" w:eastAsia="Times New Roman" w:hAnsi="Times New Roman" w:cs="Times New Roman"/>
          <w:sz w:val="24"/>
          <w:szCs w:val="24"/>
          <w:lang w:eastAsia="ru-RU" w:bidi="lv-LV"/>
        </w:rPr>
        <w:t xml:space="preserve"> no vietas,</w:t>
      </w:r>
    </w:p>
    <w:p w14:paraId="229B25A0" w14:textId="77777777" w:rsidR="00EE74EB" w:rsidRPr="00EE74EB" w:rsidRDefault="00EE74EB" w:rsidP="00EE74EB">
      <w:pPr>
        <w:numPr>
          <w:ilvl w:val="2"/>
          <w:numId w:val="8"/>
        </w:numPr>
        <w:spacing w:before="100" w:beforeAutospacing="1" w:after="100" w:afterAutospacing="1" w:line="240" w:lineRule="auto"/>
        <w:ind w:left="1843" w:hanging="709"/>
        <w:jc w:val="both"/>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1000 metru skrējiens( nepiemērotos laika apstākļos disciplīnu var aizstāt ar citu) .</w:t>
      </w:r>
    </w:p>
    <w:p w14:paraId="34FF2066" w14:textId="4C251926" w:rsidR="00EE74EB" w:rsidRPr="00EE74EB" w:rsidRDefault="00EE74EB" w:rsidP="00EE74EB">
      <w:pPr>
        <w:numPr>
          <w:ilvl w:val="0"/>
          <w:numId w:val="8"/>
        </w:numPr>
        <w:spacing w:before="100" w:beforeAutospacing="1" w:after="100" w:afterAutospacing="1" w:line="240" w:lineRule="auto"/>
        <w:ind w:left="426" w:hanging="426"/>
        <w:jc w:val="both"/>
        <w:rPr>
          <w:rFonts w:ascii="Times New Roman" w:eastAsia="Times New Roman" w:hAnsi="Times New Roman" w:cs="Times New Roman"/>
          <w:sz w:val="24"/>
          <w:szCs w:val="24"/>
          <w:lang w:eastAsia="ru-RU" w:bidi="lv-LV"/>
        </w:rPr>
      </w:pPr>
      <w:bookmarkStart w:id="7" w:name="bookmark0"/>
      <w:r w:rsidRPr="00EE74EB">
        <w:rPr>
          <w:rFonts w:ascii="Times New Roman" w:eastAsia="Times New Roman" w:hAnsi="Times New Roman" w:cs="Times New Roman"/>
          <w:sz w:val="24"/>
          <w:szCs w:val="24"/>
          <w:lang w:eastAsia="ru-RU" w:bidi="lv-LV"/>
        </w:rPr>
        <w:t xml:space="preserve">Par katru nokārtoto vispārējās fiziskās sagatavotības prasmes pārbaudes disciplīnu, atbilstoši rezultātam, </w:t>
      </w:r>
      <w:r w:rsidR="00802E11">
        <w:rPr>
          <w:rFonts w:ascii="Times New Roman" w:eastAsia="Times New Roman" w:hAnsi="Times New Roman" w:cs="Times New Roman"/>
          <w:sz w:val="24"/>
          <w:szCs w:val="24"/>
          <w:lang w:eastAsia="ru-RU" w:bidi="lv-LV"/>
        </w:rPr>
        <w:t>PP priekšnieka vietnieka</w:t>
      </w:r>
      <w:r w:rsidRPr="00EE74EB">
        <w:rPr>
          <w:rFonts w:ascii="Times New Roman" w:eastAsia="Times New Roman" w:hAnsi="Times New Roman" w:cs="Times New Roman"/>
          <w:sz w:val="24"/>
          <w:szCs w:val="24"/>
          <w:lang w:eastAsia="ru-RU" w:bidi="lv-LV"/>
        </w:rPr>
        <w:t xml:space="preserve"> amata pretendentam tiek piešķirts šī pielikuma </w:t>
      </w:r>
      <w:r w:rsidRPr="00EE74EB">
        <w:rPr>
          <w:rFonts w:ascii="Times New Roman" w:hAnsi="Times New Roman" w:cs="Times New Roman"/>
          <w:sz w:val="24"/>
          <w:szCs w:val="24"/>
          <w:lang w:eastAsia="ru-RU" w:bidi="lv-LV"/>
        </w:rPr>
        <w:t>5.</w:t>
      </w:r>
      <w:r w:rsidRPr="00EE74EB">
        <w:rPr>
          <w:rFonts w:ascii="Times New Roman" w:eastAsia="Times New Roman" w:hAnsi="Times New Roman" w:cs="Times New Roman"/>
          <w:sz w:val="24"/>
          <w:szCs w:val="24"/>
          <w:lang w:eastAsia="ru-RU" w:bidi="lv-LV"/>
        </w:rPr>
        <w:t>punkta un</w:t>
      </w:r>
      <w:r w:rsidRPr="00EE74EB">
        <w:rPr>
          <w:rFonts w:ascii="Times New Roman" w:hAnsi="Times New Roman" w:cs="Times New Roman"/>
          <w:sz w:val="24"/>
          <w:szCs w:val="24"/>
          <w:lang w:eastAsia="ru-RU" w:bidi="lv-LV"/>
        </w:rPr>
        <w:t xml:space="preserve"> 6.</w:t>
      </w:r>
      <w:r w:rsidRPr="00EE74EB">
        <w:rPr>
          <w:rFonts w:ascii="Times New Roman" w:eastAsia="Times New Roman" w:hAnsi="Times New Roman" w:cs="Times New Roman"/>
          <w:sz w:val="24"/>
          <w:szCs w:val="24"/>
          <w:lang w:eastAsia="ru-RU" w:bidi="lv-LV"/>
        </w:rPr>
        <w:t>punkta tabulā norādītais punktu skaits (no 1 līdz 10 punktiem).</w:t>
      </w:r>
      <w:bookmarkEnd w:id="7"/>
    </w:p>
    <w:p w14:paraId="3A8AC884" w14:textId="4B575562" w:rsidR="00EE74EB" w:rsidRPr="00EE74EB" w:rsidRDefault="00EE74EB" w:rsidP="00EE74EB">
      <w:pPr>
        <w:numPr>
          <w:ilvl w:val="0"/>
          <w:numId w:val="8"/>
        </w:numPr>
        <w:spacing w:before="100" w:beforeAutospacing="1" w:after="100" w:afterAutospacing="1" w:line="240" w:lineRule="auto"/>
        <w:ind w:left="426" w:hanging="426"/>
        <w:jc w:val="both"/>
        <w:rPr>
          <w:rFonts w:ascii="Times New Roman" w:eastAsia="Times New Roman" w:hAnsi="Times New Roman" w:cs="Times New Roman"/>
          <w:sz w:val="24"/>
          <w:szCs w:val="24"/>
          <w:lang w:eastAsia="ru-RU" w:bidi="lv-LV"/>
        </w:rPr>
      </w:pPr>
      <w:bookmarkStart w:id="8" w:name="bookmark1"/>
      <w:r w:rsidRPr="00EE74EB">
        <w:rPr>
          <w:rFonts w:ascii="Times New Roman" w:eastAsia="Times New Roman" w:hAnsi="Times New Roman" w:cs="Times New Roman"/>
          <w:sz w:val="24"/>
          <w:szCs w:val="24"/>
          <w:lang w:eastAsia="ru-RU" w:bidi="lv-LV"/>
        </w:rPr>
        <w:t>Vispārējās fiziskās sagatavotības pārbaude ir sekmīgi nokārtota, ja</w:t>
      </w:r>
      <w:r w:rsidR="00500D8C">
        <w:rPr>
          <w:rFonts w:ascii="Times New Roman" w:eastAsia="Times New Roman" w:hAnsi="Times New Roman" w:cs="Times New Roman"/>
          <w:sz w:val="24"/>
          <w:szCs w:val="24"/>
          <w:lang w:eastAsia="ru-RU" w:bidi="lv-LV"/>
        </w:rPr>
        <w:t xml:space="preserve"> </w:t>
      </w:r>
      <w:r w:rsidR="00802E11">
        <w:rPr>
          <w:rFonts w:ascii="Times New Roman" w:eastAsia="Times New Roman" w:hAnsi="Times New Roman" w:cs="Times New Roman"/>
          <w:sz w:val="24"/>
          <w:szCs w:val="24"/>
          <w:lang w:eastAsia="ru-RU" w:bidi="lv-LV"/>
        </w:rPr>
        <w:t>PP priekšnieka vietnieka</w:t>
      </w:r>
      <w:r w:rsidR="00802E11" w:rsidRPr="00EE74EB">
        <w:rPr>
          <w:rFonts w:ascii="Times New Roman" w:eastAsia="Times New Roman" w:hAnsi="Times New Roman" w:cs="Times New Roman"/>
          <w:sz w:val="24"/>
          <w:szCs w:val="24"/>
          <w:lang w:eastAsia="ru-RU" w:bidi="lv-LV"/>
        </w:rPr>
        <w:t xml:space="preserve"> </w:t>
      </w:r>
      <w:r w:rsidRPr="00EE74EB">
        <w:rPr>
          <w:rFonts w:ascii="Times New Roman" w:eastAsia="Times New Roman" w:hAnsi="Times New Roman" w:cs="Times New Roman"/>
          <w:sz w:val="24"/>
          <w:szCs w:val="24"/>
          <w:lang w:eastAsia="ru-RU" w:bidi="lv-LV"/>
        </w:rPr>
        <w:t>amata pretendents ir saņēmis vismaz vienu punktu katrā vispārējās fiziskās sagatavotības pārbaudes disciplīnā un kopējais punktu skaits sastāda 20 punktus (kandidātiem vecumā no 18 līdz 35 gadiem) vai 16 punktus (kandidātiem vecumā no 36 gadiem).</w:t>
      </w:r>
      <w:bookmarkEnd w:id="8"/>
    </w:p>
    <w:p w14:paraId="793B3329" w14:textId="77777777" w:rsidR="00EE74EB" w:rsidRPr="00EE74EB" w:rsidRDefault="00EE74EB" w:rsidP="00EE74EB">
      <w:pPr>
        <w:numPr>
          <w:ilvl w:val="0"/>
          <w:numId w:val="8"/>
        </w:numPr>
        <w:spacing w:before="100" w:beforeAutospacing="1" w:after="100" w:afterAutospacing="1" w:line="240" w:lineRule="auto"/>
        <w:contextualSpacing/>
        <w:rPr>
          <w:rFonts w:ascii="Times New Roman" w:eastAsia="Times New Roman" w:hAnsi="Times New Roman" w:cs="Times New Roman"/>
          <w:b/>
          <w:bCs/>
          <w:sz w:val="24"/>
          <w:szCs w:val="24"/>
          <w:lang w:eastAsia="ru-RU" w:bidi="lv-LV"/>
        </w:rPr>
      </w:pPr>
      <w:r w:rsidRPr="00EE74EB">
        <w:rPr>
          <w:rFonts w:ascii="Times New Roman" w:eastAsia="Times New Roman" w:hAnsi="Times New Roman" w:cs="Times New Roman"/>
          <w:sz w:val="24"/>
          <w:szCs w:val="24"/>
          <w:lang w:eastAsia="ru-RU" w:bidi="lv-LV"/>
        </w:rPr>
        <w:t xml:space="preserve">Vispārējās fiziskās sagatavotības prasības  amata pretendentiem - </w:t>
      </w:r>
      <w:r w:rsidRPr="00EE74EB">
        <w:rPr>
          <w:rFonts w:ascii="Times New Roman" w:eastAsia="Times New Roman" w:hAnsi="Times New Roman" w:cs="Times New Roman"/>
          <w:b/>
          <w:bCs/>
          <w:sz w:val="24"/>
          <w:szCs w:val="24"/>
          <w:lang w:eastAsia="ru-RU" w:bidi="lv-LV"/>
        </w:rPr>
        <w:t>vīriešiem:</w:t>
      </w:r>
    </w:p>
    <w:tbl>
      <w:tblPr>
        <w:tblOverlap w:val="never"/>
        <w:tblW w:w="9400" w:type="dxa"/>
        <w:jc w:val="center"/>
        <w:tblLayout w:type="fixed"/>
        <w:tblCellMar>
          <w:left w:w="10" w:type="dxa"/>
          <w:right w:w="10" w:type="dxa"/>
        </w:tblCellMar>
        <w:tblLook w:val="0000" w:firstRow="0" w:lastRow="0" w:firstColumn="0" w:lastColumn="0" w:noHBand="0" w:noVBand="0"/>
      </w:tblPr>
      <w:tblGrid>
        <w:gridCol w:w="846"/>
        <w:gridCol w:w="1276"/>
        <w:gridCol w:w="1417"/>
        <w:gridCol w:w="1867"/>
        <w:gridCol w:w="1536"/>
        <w:gridCol w:w="1296"/>
        <w:gridCol w:w="1162"/>
      </w:tblGrid>
      <w:tr w:rsidR="00EE74EB" w:rsidRPr="00EE74EB" w14:paraId="61F91D46" w14:textId="77777777" w:rsidTr="00B62792">
        <w:trPr>
          <w:trHeight w:hRule="exact" w:val="2278"/>
          <w:jc w:val="center"/>
        </w:trPr>
        <w:tc>
          <w:tcPr>
            <w:tcW w:w="846" w:type="dxa"/>
            <w:tcBorders>
              <w:top w:val="single" w:sz="4" w:space="0" w:color="auto"/>
              <w:left w:val="single" w:sz="4" w:space="0" w:color="auto"/>
            </w:tcBorders>
            <w:shd w:val="clear" w:color="auto" w:fill="FFFFFF"/>
          </w:tcPr>
          <w:p w14:paraId="6F26A979" w14:textId="77777777" w:rsidR="00EE74EB" w:rsidRPr="00EE74EB" w:rsidRDefault="00EE74EB" w:rsidP="003A4EB7">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Nr. p.k.</w:t>
            </w:r>
          </w:p>
        </w:tc>
        <w:tc>
          <w:tcPr>
            <w:tcW w:w="1276" w:type="dxa"/>
            <w:tcBorders>
              <w:top w:val="single" w:sz="4" w:space="0" w:color="auto"/>
              <w:left w:val="single" w:sz="4" w:space="0" w:color="auto"/>
            </w:tcBorders>
            <w:shd w:val="clear" w:color="auto" w:fill="FFFFFF"/>
          </w:tcPr>
          <w:p w14:paraId="39407148" w14:textId="77777777" w:rsidR="00EE74EB" w:rsidRPr="00EE74EB" w:rsidRDefault="00EE74EB" w:rsidP="003A4EB7">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10 x 10 m atspoles skrējiens (sekundes)</w:t>
            </w:r>
          </w:p>
        </w:tc>
        <w:tc>
          <w:tcPr>
            <w:tcW w:w="1417" w:type="dxa"/>
            <w:tcBorders>
              <w:top w:val="single" w:sz="4" w:space="0" w:color="auto"/>
              <w:left w:val="single" w:sz="4" w:space="0" w:color="auto"/>
            </w:tcBorders>
            <w:shd w:val="clear" w:color="auto" w:fill="FFFFFF"/>
          </w:tcPr>
          <w:p w14:paraId="7846A767" w14:textId="77777777" w:rsidR="00EE74EB" w:rsidRPr="00EE74EB" w:rsidRDefault="00EE74EB" w:rsidP="003A4EB7">
            <w:pPr>
              <w:spacing w:after="0"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Roku</w:t>
            </w:r>
          </w:p>
          <w:p w14:paraId="499108DD" w14:textId="77777777" w:rsidR="00EE74EB" w:rsidRPr="00EE74EB" w:rsidRDefault="00EE74EB" w:rsidP="003A4EB7">
            <w:pPr>
              <w:spacing w:after="0"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saliekšana</w:t>
            </w:r>
          </w:p>
          <w:p w14:paraId="5C0DD63B" w14:textId="77777777" w:rsidR="00EE74EB" w:rsidRPr="00EE74EB" w:rsidRDefault="00EE74EB" w:rsidP="003A4EB7">
            <w:pPr>
              <w:spacing w:after="0"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un</w:t>
            </w:r>
          </w:p>
          <w:p w14:paraId="19E08E5F" w14:textId="77777777" w:rsidR="00EE74EB" w:rsidRPr="00EE74EB" w:rsidRDefault="00EE74EB" w:rsidP="003A4EB7">
            <w:pPr>
              <w:spacing w:after="0"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iztaisnošana balstā guļus (reizes</w:t>
            </w:r>
          </w:p>
          <w:p w14:paraId="56C28C6E" w14:textId="77777777" w:rsidR="00EE74EB" w:rsidRPr="00EE74EB" w:rsidRDefault="00EE74EB" w:rsidP="003A4EB7">
            <w:pPr>
              <w:spacing w:after="0"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divās</w:t>
            </w:r>
          </w:p>
          <w:p w14:paraId="00924177" w14:textId="77777777" w:rsidR="00EE74EB" w:rsidRPr="00EE74EB" w:rsidRDefault="00EE74EB" w:rsidP="003A4EB7">
            <w:pPr>
              <w:spacing w:after="0"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minūtēs)</w:t>
            </w:r>
          </w:p>
        </w:tc>
        <w:tc>
          <w:tcPr>
            <w:tcW w:w="1867" w:type="dxa"/>
            <w:tcBorders>
              <w:top w:val="single" w:sz="4" w:space="0" w:color="auto"/>
              <w:left w:val="single" w:sz="4" w:space="0" w:color="auto"/>
            </w:tcBorders>
            <w:shd w:val="clear" w:color="auto" w:fill="FFFFFF"/>
            <w:vAlign w:val="bottom"/>
          </w:tcPr>
          <w:p w14:paraId="05E61C1F" w14:textId="77777777" w:rsidR="00EE74EB" w:rsidRPr="00EE74EB" w:rsidRDefault="00EE74EB" w:rsidP="003A4EB7">
            <w:pPr>
              <w:spacing w:after="0"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Ķermeņa</w:t>
            </w:r>
          </w:p>
          <w:p w14:paraId="67D172FB" w14:textId="77777777" w:rsidR="00EE74EB" w:rsidRPr="00EE74EB" w:rsidRDefault="00EE74EB" w:rsidP="003A4EB7">
            <w:pPr>
              <w:spacing w:after="0"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augšdaļas</w:t>
            </w:r>
          </w:p>
          <w:p w14:paraId="6934E27A" w14:textId="77777777" w:rsidR="00EE74EB" w:rsidRPr="00EE74EB" w:rsidRDefault="00EE74EB" w:rsidP="003A4EB7">
            <w:pPr>
              <w:spacing w:after="0"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pacelšana</w:t>
            </w:r>
          </w:p>
          <w:p w14:paraId="2CE1545D" w14:textId="77777777" w:rsidR="00EE74EB" w:rsidRPr="00EE74EB" w:rsidRDefault="00EE74EB" w:rsidP="003A4EB7">
            <w:pPr>
              <w:spacing w:after="0"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un</w:t>
            </w:r>
          </w:p>
          <w:p w14:paraId="5B6E38CB" w14:textId="77777777" w:rsidR="00EE74EB" w:rsidRPr="00EE74EB" w:rsidRDefault="00EE74EB" w:rsidP="003A4EB7">
            <w:pPr>
              <w:spacing w:after="0"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nolaišana</w:t>
            </w:r>
          </w:p>
          <w:p w14:paraId="2E85A8C0" w14:textId="77777777" w:rsidR="00EE74EB" w:rsidRPr="00EE74EB" w:rsidRDefault="00EE74EB" w:rsidP="003A4EB7">
            <w:pPr>
              <w:spacing w:after="0"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(reizes</w:t>
            </w:r>
          </w:p>
          <w:p w14:paraId="58A7A1E5" w14:textId="77777777" w:rsidR="00EE74EB" w:rsidRPr="00EE74EB" w:rsidRDefault="00EE74EB" w:rsidP="003A4EB7">
            <w:pPr>
              <w:spacing w:after="0"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divās</w:t>
            </w:r>
          </w:p>
          <w:p w14:paraId="31FAA75B" w14:textId="77777777" w:rsidR="00EE74EB" w:rsidRPr="00EE74EB" w:rsidRDefault="00EE74EB" w:rsidP="003A4EB7">
            <w:pPr>
              <w:spacing w:after="0"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minūtēs)</w:t>
            </w:r>
          </w:p>
        </w:tc>
        <w:tc>
          <w:tcPr>
            <w:tcW w:w="1536" w:type="dxa"/>
            <w:tcBorders>
              <w:top w:val="single" w:sz="4" w:space="0" w:color="auto"/>
              <w:left w:val="single" w:sz="4" w:space="0" w:color="auto"/>
            </w:tcBorders>
            <w:shd w:val="clear" w:color="auto" w:fill="FFFFFF"/>
          </w:tcPr>
          <w:p w14:paraId="77F32DBD" w14:textId="77777777" w:rsidR="00EE74EB" w:rsidRPr="00EE74EB" w:rsidRDefault="00EE74EB" w:rsidP="003A4EB7">
            <w:pPr>
              <w:spacing w:before="100" w:beforeAutospacing="1" w:after="100" w:afterAutospacing="1" w:line="240" w:lineRule="auto"/>
              <w:jc w:val="center"/>
              <w:rPr>
                <w:rFonts w:ascii="Times New Roman" w:eastAsia="Times New Roman" w:hAnsi="Times New Roman" w:cs="Times New Roman"/>
                <w:sz w:val="24"/>
                <w:szCs w:val="24"/>
                <w:lang w:eastAsia="ru-RU" w:bidi="lv-LV"/>
              </w:rPr>
            </w:pPr>
            <w:proofErr w:type="spellStart"/>
            <w:r w:rsidRPr="00EE74EB">
              <w:rPr>
                <w:rFonts w:ascii="Times New Roman" w:eastAsia="Times New Roman" w:hAnsi="Times New Roman" w:cs="Times New Roman"/>
                <w:sz w:val="24"/>
                <w:szCs w:val="24"/>
                <w:lang w:eastAsia="ru-RU" w:bidi="lv-LV"/>
              </w:rPr>
              <w:t>Tāllēkšana</w:t>
            </w:r>
            <w:proofErr w:type="spellEnd"/>
            <w:r w:rsidRPr="00EE74EB">
              <w:rPr>
                <w:rFonts w:ascii="Times New Roman" w:eastAsia="Times New Roman" w:hAnsi="Times New Roman" w:cs="Times New Roman"/>
                <w:sz w:val="24"/>
                <w:szCs w:val="24"/>
                <w:lang w:eastAsia="ru-RU" w:bidi="lv-LV"/>
              </w:rPr>
              <w:t xml:space="preserve"> no vietas (metri, centimetri)</w:t>
            </w:r>
          </w:p>
        </w:tc>
        <w:tc>
          <w:tcPr>
            <w:tcW w:w="1296" w:type="dxa"/>
            <w:tcBorders>
              <w:top w:val="single" w:sz="4" w:space="0" w:color="auto"/>
              <w:left w:val="single" w:sz="4" w:space="0" w:color="auto"/>
            </w:tcBorders>
            <w:shd w:val="clear" w:color="auto" w:fill="FFFFFF"/>
          </w:tcPr>
          <w:p w14:paraId="472EAA24" w14:textId="77777777" w:rsidR="00EE74EB" w:rsidRPr="00EE74EB" w:rsidRDefault="00EE74EB" w:rsidP="003A4EB7">
            <w:pPr>
              <w:spacing w:after="0"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3000</w:t>
            </w:r>
          </w:p>
          <w:p w14:paraId="6441F1EE" w14:textId="77777777" w:rsidR="00EE74EB" w:rsidRPr="00EE74EB" w:rsidRDefault="00EE74EB" w:rsidP="003A4EB7">
            <w:pPr>
              <w:spacing w:after="0"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metru</w:t>
            </w:r>
          </w:p>
          <w:p w14:paraId="50EB22E8" w14:textId="77777777" w:rsidR="00EE74EB" w:rsidRPr="00EE74EB" w:rsidRDefault="00EE74EB" w:rsidP="003A4EB7">
            <w:pPr>
              <w:spacing w:after="0"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skrējiens</w:t>
            </w:r>
          </w:p>
          <w:p w14:paraId="67A70A40" w14:textId="77777777" w:rsidR="00EE74EB" w:rsidRPr="00EE74EB" w:rsidRDefault="00EE74EB" w:rsidP="003A4EB7">
            <w:pPr>
              <w:spacing w:after="0"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(minūtes,</w:t>
            </w:r>
          </w:p>
          <w:p w14:paraId="0E412FA4" w14:textId="77777777" w:rsidR="00EE74EB" w:rsidRPr="00EE74EB" w:rsidRDefault="00EE74EB" w:rsidP="003A4EB7">
            <w:pPr>
              <w:spacing w:after="0"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sekundes)</w:t>
            </w:r>
          </w:p>
        </w:tc>
        <w:tc>
          <w:tcPr>
            <w:tcW w:w="1162" w:type="dxa"/>
            <w:tcBorders>
              <w:top w:val="single" w:sz="4" w:space="0" w:color="auto"/>
              <w:left w:val="single" w:sz="4" w:space="0" w:color="auto"/>
              <w:right w:val="single" w:sz="4" w:space="0" w:color="auto"/>
            </w:tcBorders>
            <w:shd w:val="clear" w:color="auto" w:fill="FFFFFF"/>
          </w:tcPr>
          <w:p w14:paraId="75CD59C0" w14:textId="77777777" w:rsidR="00EE74EB" w:rsidRPr="00EE74EB" w:rsidRDefault="00EE74EB" w:rsidP="003A4EB7">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Punkti</w:t>
            </w:r>
          </w:p>
        </w:tc>
      </w:tr>
      <w:tr w:rsidR="00EE74EB" w:rsidRPr="00EE74EB" w14:paraId="2894EC27" w14:textId="77777777" w:rsidTr="00B62792">
        <w:trPr>
          <w:trHeight w:hRule="exact" w:val="907"/>
          <w:jc w:val="center"/>
        </w:trPr>
        <w:tc>
          <w:tcPr>
            <w:tcW w:w="846" w:type="dxa"/>
            <w:tcBorders>
              <w:top w:val="single" w:sz="4" w:space="0" w:color="auto"/>
              <w:left w:val="single" w:sz="4" w:space="0" w:color="auto"/>
            </w:tcBorders>
            <w:shd w:val="clear" w:color="auto" w:fill="FFFFFF"/>
            <w:vAlign w:val="center"/>
          </w:tcPr>
          <w:p w14:paraId="2CE4F074"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5.1.</w:t>
            </w:r>
          </w:p>
        </w:tc>
        <w:tc>
          <w:tcPr>
            <w:tcW w:w="1276" w:type="dxa"/>
            <w:tcBorders>
              <w:top w:val="single" w:sz="4" w:space="0" w:color="auto"/>
              <w:left w:val="single" w:sz="4" w:space="0" w:color="auto"/>
            </w:tcBorders>
            <w:shd w:val="clear" w:color="auto" w:fill="FFFFFF"/>
            <w:vAlign w:val="center"/>
          </w:tcPr>
          <w:p w14:paraId="65E96CCD"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27,7-28,9</w:t>
            </w:r>
          </w:p>
        </w:tc>
        <w:tc>
          <w:tcPr>
            <w:tcW w:w="1417" w:type="dxa"/>
            <w:tcBorders>
              <w:top w:val="single" w:sz="4" w:space="0" w:color="auto"/>
              <w:left w:val="single" w:sz="4" w:space="0" w:color="auto"/>
            </w:tcBorders>
            <w:shd w:val="clear" w:color="auto" w:fill="FFFFFF"/>
            <w:vAlign w:val="center"/>
          </w:tcPr>
          <w:p w14:paraId="46FFEC6F"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18-23</w:t>
            </w:r>
          </w:p>
        </w:tc>
        <w:tc>
          <w:tcPr>
            <w:tcW w:w="1867" w:type="dxa"/>
            <w:tcBorders>
              <w:top w:val="single" w:sz="4" w:space="0" w:color="auto"/>
              <w:left w:val="single" w:sz="4" w:space="0" w:color="auto"/>
            </w:tcBorders>
            <w:shd w:val="clear" w:color="auto" w:fill="FFFFFF"/>
            <w:vAlign w:val="center"/>
          </w:tcPr>
          <w:p w14:paraId="631E30BE"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22-30</w:t>
            </w:r>
          </w:p>
        </w:tc>
        <w:tc>
          <w:tcPr>
            <w:tcW w:w="1536" w:type="dxa"/>
            <w:tcBorders>
              <w:top w:val="single" w:sz="4" w:space="0" w:color="auto"/>
              <w:left w:val="single" w:sz="4" w:space="0" w:color="auto"/>
            </w:tcBorders>
            <w:shd w:val="clear" w:color="auto" w:fill="FFFFFF"/>
            <w:vAlign w:val="center"/>
          </w:tcPr>
          <w:p w14:paraId="1840E1BC"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1,80</w:t>
            </w:r>
          </w:p>
        </w:tc>
        <w:tc>
          <w:tcPr>
            <w:tcW w:w="1296" w:type="dxa"/>
            <w:tcBorders>
              <w:top w:val="single" w:sz="4" w:space="0" w:color="auto"/>
              <w:left w:val="single" w:sz="4" w:space="0" w:color="auto"/>
            </w:tcBorders>
            <w:shd w:val="clear" w:color="auto" w:fill="FFFFFF"/>
            <w:vAlign w:val="center"/>
          </w:tcPr>
          <w:p w14:paraId="0C20B4AE"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15,45</w:t>
            </w:r>
            <w:r w:rsidRPr="00EE74EB">
              <w:rPr>
                <w:rFonts w:ascii="Times New Roman" w:eastAsia="Times New Roman" w:hAnsi="Times New Roman" w:cs="Times New Roman"/>
                <w:sz w:val="24"/>
                <w:szCs w:val="24"/>
                <w:lang w:eastAsia="ru-RU" w:bidi="lv-LV"/>
              </w:rPr>
              <w:softHyphen/>
            </w:r>
          </w:p>
          <w:p w14:paraId="5DC02058"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17,00</w:t>
            </w:r>
          </w:p>
        </w:tc>
        <w:tc>
          <w:tcPr>
            <w:tcW w:w="1162" w:type="dxa"/>
            <w:tcBorders>
              <w:top w:val="single" w:sz="4" w:space="0" w:color="auto"/>
              <w:left w:val="single" w:sz="4" w:space="0" w:color="auto"/>
              <w:right w:val="single" w:sz="4" w:space="0" w:color="auto"/>
            </w:tcBorders>
            <w:shd w:val="clear" w:color="auto" w:fill="FFFFFF"/>
            <w:vAlign w:val="center"/>
          </w:tcPr>
          <w:p w14:paraId="2EA5C575"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1</w:t>
            </w:r>
          </w:p>
        </w:tc>
      </w:tr>
      <w:tr w:rsidR="00EE74EB" w:rsidRPr="00EE74EB" w14:paraId="06C5792A" w14:textId="77777777" w:rsidTr="00B62792">
        <w:trPr>
          <w:trHeight w:hRule="exact" w:val="907"/>
          <w:jc w:val="center"/>
        </w:trPr>
        <w:tc>
          <w:tcPr>
            <w:tcW w:w="846" w:type="dxa"/>
            <w:tcBorders>
              <w:top w:val="single" w:sz="4" w:space="0" w:color="auto"/>
              <w:left w:val="single" w:sz="4" w:space="0" w:color="auto"/>
            </w:tcBorders>
            <w:shd w:val="clear" w:color="auto" w:fill="FFFFFF"/>
            <w:vAlign w:val="center"/>
          </w:tcPr>
          <w:p w14:paraId="7434550E"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5.2.</w:t>
            </w:r>
          </w:p>
        </w:tc>
        <w:tc>
          <w:tcPr>
            <w:tcW w:w="1276" w:type="dxa"/>
            <w:tcBorders>
              <w:top w:val="single" w:sz="4" w:space="0" w:color="auto"/>
              <w:left w:val="single" w:sz="4" w:space="0" w:color="auto"/>
            </w:tcBorders>
            <w:shd w:val="clear" w:color="auto" w:fill="FFFFFF"/>
            <w:vAlign w:val="center"/>
          </w:tcPr>
          <w:p w14:paraId="16AFDF77"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27,4-27,6</w:t>
            </w:r>
          </w:p>
        </w:tc>
        <w:tc>
          <w:tcPr>
            <w:tcW w:w="1417" w:type="dxa"/>
            <w:tcBorders>
              <w:top w:val="single" w:sz="4" w:space="0" w:color="auto"/>
              <w:left w:val="single" w:sz="4" w:space="0" w:color="auto"/>
            </w:tcBorders>
            <w:shd w:val="clear" w:color="auto" w:fill="FFFFFF"/>
            <w:vAlign w:val="center"/>
          </w:tcPr>
          <w:p w14:paraId="741CA8ED"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24-27</w:t>
            </w:r>
          </w:p>
        </w:tc>
        <w:tc>
          <w:tcPr>
            <w:tcW w:w="1867" w:type="dxa"/>
            <w:tcBorders>
              <w:top w:val="single" w:sz="4" w:space="0" w:color="auto"/>
              <w:left w:val="single" w:sz="4" w:space="0" w:color="auto"/>
            </w:tcBorders>
            <w:shd w:val="clear" w:color="auto" w:fill="FFFFFF"/>
            <w:vAlign w:val="center"/>
          </w:tcPr>
          <w:p w14:paraId="0A897DFE"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31-39</w:t>
            </w:r>
          </w:p>
        </w:tc>
        <w:tc>
          <w:tcPr>
            <w:tcW w:w="1536" w:type="dxa"/>
            <w:tcBorders>
              <w:top w:val="single" w:sz="4" w:space="0" w:color="auto"/>
              <w:left w:val="single" w:sz="4" w:space="0" w:color="auto"/>
            </w:tcBorders>
            <w:shd w:val="clear" w:color="auto" w:fill="FFFFFF"/>
            <w:vAlign w:val="center"/>
          </w:tcPr>
          <w:p w14:paraId="57B33058"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1,90</w:t>
            </w:r>
          </w:p>
        </w:tc>
        <w:tc>
          <w:tcPr>
            <w:tcW w:w="1296" w:type="dxa"/>
            <w:tcBorders>
              <w:top w:val="single" w:sz="4" w:space="0" w:color="auto"/>
              <w:left w:val="single" w:sz="4" w:space="0" w:color="auto"/>
            </w:tcBorders>
            <w:shd w:val="clear" w:color="auto" w:fill="FFFFFF"/>
            <w:vAlign w:val="center"/>
          </w:tcPr>
          <w:p w14:paraId="10528D38"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15,00</w:t>
            </w:r>
            <w:r w:rsidRPr="00EE74EB">
              <w:rPr>
                <w:rFonts w:ascii="Times New Roman" w:eastAsia="Times New Roman" w:hAnsi="Times New Roman" w:cs="Times New Roman"/>
                <w:sz w:val="24"/>
                <w:szCs w:val="24"/>
                <w:lang w:eastAsia="ru-RU" w:bidi="lv-LV"/>
              </w:rPr>
              <w:softHyphen/>
            </w:r>
          </w:p>
          <w:p w14:paraId="4A004A60"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15,44</w:t>
            </w:r>
          </w:p>
        </w:tc>
        <w:tc>
          <w:tcPr>
            <w:tcW w:w="1162" w:type="dxa"/>
            <w:tcBorders>
              <w:top w:val="single" w:sz="4" w:space="0" w:color="auto"/>
              <w:left w:val="single" w:sz="4" w:space="0" w:color="auto"/>
              <w:right w:val="single" w:sz="4" w:space="0" w:color="auto"/>
            </w:tcBorders>
            <w:shd w:val="clear" w:color="auto" w:fill="FFFFFF"/>
            <w:vAlign w:val="center"/>
          </w:tcPr>
          <w:p w14:paraId="08322516"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2</w:t>
            </w:r>
          </w:p>
        </w:tc>
      </w:tr>
      <w:tr w:rsidR="00EE74EB" w:rsidRPr="00EE74EB" w14:paraId="5E0E266A" w14:textId="77777777" w:rsidTr="00B62792">
        <w:trPr>
          <w:trHeight w:hRule="exact" w:val="607"/>
          <w:jc w:val="center"/>
        </w:trPr>
        <w:tc>
          <w:tcPr>
            <w:tcW w:w="846" w:type="dxa"/>
            <w:tcBorders>
              <w:top w:val="single" w:sz="4" w:space="0" w:color="auto"/>
              <w:left w:val="single" w:sz="4" w:space="0" w:color="auto"/>
              <w:bottom w:val="single" w:sz="4" w:space="0" w:color="auto"/>
            </w:tcBorders>
            <w:shd w:val="clear" w:color="auto" w:fill="FFFFFF"/>
            <w:vAlign w:val="center"/>
          </w:tcPr>
          <w:p w14:paraId="60C5EE43"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lastRenderedPageBreak/>
              <w:t>5.3.</w:t>
            </w:r>
          </w:p>
        </w:tc>
        <w:tc>
          <w:tcPr>
            <w:tcW w:w="1276" w:type="dxa"/>
            <w:tcBorders>
              <w:top w:val="single" w:sz="4" w:space="0" w:color="auto"/>
              <w:left w:val="single" w:sz="4" w:space="0" w:color="auto"/>
              <w:bottom w:val="single" w:sz="4" w:space="0" w:color="auto"/>
            </w:tcBorders>
            <w:shd w:val="clear" w:color="auto" w:fill="FFFFFF"/>
            <w:vAlign w:val="center"/>
          </w:tcPr>
          <w:p w14:paraId="24526E69"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27,1-27,3</w:t>
            </w:r>
          </w:p>
        </w:tc>
        <w:tc>
          <w:tcPr>
            <w:tcW w:w="1417" w:type="dxa"/>
            <w:tcBorders>
              <w:top w:val="single" w:sz="4" w:space="0" w:color="auto"/>
              <w:left w:val="single" w:sz="4" w:space="0" w:color="auto"/>
              <w:bottom w:val="single" w:sz="4" w:space="0" w:color="auto"/>
            </w:tcBorders>
            <w:shd w:val="clear" w:color="auto" w:fill="FFFFFF"/>
            <w:vAlign w:val="center"/>
          </w:tcPr>
          <w:p w14:paraId="09628578"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28-31</w:t>
            </w:r>
          </w:p>
        </w:tc>
        <w:tc>
          <w:tcPr>
            <w:tcW w:w="1867" w:type="dxa"/>
            <w:tcBorders>
              <w:top w:val="single" w:sz="4" w:space="0" w:color="auto"/>
              <w:left w:val="single" w:sz="4" w:space="0" w:color="auto"/>
              <w:bottom w:val="single" w:sz="4" w:space="0" w:color="auto"/>
            </w:tcBorders>
            <w:shd w:val="clear" w:color="auto" w:fill="FFFFFF"/>
            <w:vAlign w:val="center"/>
          </w:tcPr>
          <w:p w14:paraId="23A6FF79"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40-51</w:t>
            </w:r>
          </w:p>
        </w:tc>
        <w:tc>
          <w:tcPr>
            <w:tcW w:w="1536" w:type="dxa"/>
            <w:tcBorders>
              <w:top w:val="single" w:sz="4" w:space="0" w:color="auto"/>
              <w:left w:val="single" w:sz="4" w:space="0" w:color="auto"/>
              <w:bottom w:val="single" w:sz="4" w:space="0" w:color="auto"/>
            </w:tcBorders>
            <w:shd w:val="clear" w:color="auto" w:fill="FFFFFF"/>
            <w:vAlign w:val="center"/>
          </w:tcPr>
          <w:p w14:paraId="58A3853F"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2,00</w:t>
            </w:r>
          </w:p>
        </w:tc>
        <w:tc>
          <w:tcPr>
            <w:tcW w:w="1296" w:type="dxa"/>
            <w:tcBorders>
              <w:top w:val="single" w:sz="4" w:space="0" w:color="auto"/>
              <w:left w:val="single" w:sz="4" w:space="0" w:color="auto"/>
              <w:bottom w:val="single" w:sz="4" w:space="0" w:color="auto"/>
            </w:tcBorders>
            <w:shd w:val="clear" w:color="auto" w:fill="FFFFFF"/>
            <w:vAlign w:val="center"/>
          </w:tcPr>
          <w:p w14:paraId="143B95E2"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14,30</w:t>
            </w:r>
            <w:r w:rsidRPr="00EE74EB">
              <w:rPr>
                <w:rFonts w:ascii="Times New Roman" w:eastAsia="Times New Roman" w:hAnsi="Times New Roman" w:cs="Times New Roman"/>
                <w:sz w:val="24"/>
                <w:szCs w:val="24"/>
                <w:lang w:eastAsia="ru-RU" w:bidi="lv-LV"/>
              </w:rPr>
              <w:softHyphen/>
            </w:r>
          </w:p>
          <w:p w14:paraId="4CF1CA54"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14,59</w:t>
            </w:r>
          </w:p>
        </w:tc>
        <w:tc>
          <w:tcPr>
            <w:tcW w:w="1162" w:type="dxa"/>
            <w:tcBorders>
              <w:top w:val="single" w:sz="4" w:space="0" w:color="auto"/>
              <w:left w:val="single" w:sz="4" w:space="0" w:color="auto"/>
              <w:bottom w:val="single" w:sz="4" w:space="0" w:color="auto"/>
              <w:right w:val="single" w:sz="4" w:space="0" w:color="auto"/>
            </w:tcBorders>
            <w:shd w:val="clear" w:color="auto" w:fill="FFFFFF"/>
            <w:vAlign w:val="center"/>
          </w:tcPr>
          <w:p w14:paraId="72EBE070"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3</w:t>
            </w:r>
          </w:p>
        </w:tc>
      </w:tr>
      <w:tr w:rsidR="00EE74EB" w:rsidRPr="00EE74EB" w14:paraId="4582FBC8" w14:textId="77777777" w:rsidTr="00B62792">
        <w:trPr>
          <w:trHeight w:hRule="exact" w:val="607"/>
          <w:jc w:val="center"/>
        </w:trPr>
        <w:tc>
          <w:tcPr>
            <w:tcW w:w="846" w:type="dxa"/>
            <w:tcBorders>
              <w:top w:val="single" w:sz="4" w:space="0" w:color="auto"/>
              <w:left w:val="single" w:sz="4" w:space="0" w:color="auto"/>
              <w:bottom w:val="single" w:sz="4" w:space="0" w:color="auto"/>
            </w:tcBorders>
            <w:shd w:val="clear" w:color="auto" w:fill="FFFFFF"/>
            <w:vAlign w:val="center"/>
          </w:tcPr>
          <w:p w14:paraId="5FE4A8EA"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5.4.</w:t>
            </w:r>
          </w:p>
        </w:tc>
        <w:tc>
          <w:tcPr>
            <w:tcW w:w="1276" w:type="dxa"/>
            <w:tcBorders>
              <w:top w:val="single" w:sz="4" w:space="0" w:color="auto"/>
              <w:left w:val="single" w:sz="4" w:space="0" w:color="auto"/>
              <w:bottom w:val="single" w:sz="4" w:space="0" w:color="auto"/>
            </w:tcBorders>
            <w:shd w:val="clear" w:color="auto" w:fill="FFFFFF"/>
            <w:vAlign w:val="center"/>
          </w:tcPr>
          <w:p w14:paraId="6231153D"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26,8-27,0</w:t>
            </w:r>
          </w:p>
        </w:tc>
        <w:tc>
          <w:tcPr>
            <w:tcW w:w="1417" w:type="dxa"/>
            <w:tcBorders>
              <w:top w:val="single" w:sz="4" w:space="0" w:color="auto"/>
              <w:left w:val="single" w:sz="4" w:space="0" w:color="auto"/>
              <w:bottom w:val="single" w:sz="4" w:space="0" w:color="auto"/>
            </w:tcBorders>
            <w:shd w:val="clear" w:color="auto" w:fill="FFFFFF"/>
            <w:vAlign w:val="center"/>
          </w:tcPr>
          <w:p w14:paraId="1008A526"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32-36</w:t>
            </w:r>
          </w:p>
        </w:tc>
        <w:tc>
          <w:tcPr>
            <w:tcW w:w="1867" w:type="dxa"/>
            <w:tcBorders>
              <w:top w:val="single" w:sz="4" w:space="0" w:color="auto"/>
              <w:left w:val="single" w:sz="4" w:space="0" w:color="auto"/>
              <w:bottom w:val="single" w:sz="4" w:space="0" w:color="auto"/>
            </w:tcBorders>
            <w:shd w:val="clear" w:color="auto" w:fill="FFFFFF"/>
            <w:vAlign w:val="center"/>
          </w:tcPr>
          <w:p w14:paraId="36B44A11"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52-62</w:t>
            </w:r>
          </w:p>
        </w:tc>
        <w:tc>
          <w:tcPr>
            <w:tcW w:w="1536" w:type="dxa"/>
            <w:tcBorders>
              <w:top w:val="single" w:sz="4" w:space="0" w:color="auto"/>
              <w:left w:val="single" w:sz="4" w:space="0" w:color="auto"/>
              <w:bottom w:val="single" w:sz="4" w:space="0" w:color="auto"/>
            </w:tcBorders>
            <w:shd w:val="clear" w:color="auto" w:fill="FFFFFF"/>
            <w:vAlign w:val="center"/>
          </w:tcPr>
          <w:p w14:paraId="3D8A4EE9"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2,10</w:t>
            </w:r>
          </w:p>
        </w:tc>
        <w:tc>
          <w:tcPr>
            <w:tcW w:w="1296" w:type="dxa"/>
            <w:tcBorders>
              <w:top w:val="single" w:sz="4" w:space="0" w:color="auto"/>
              <w:left w:val="single" w:sz="4" w:space="0" w:color="auto"/>
              <w:bottom w:val="single" w:sz="4" w:space="0" w:color="auto"/>
            </w:tcBorders>
            <w:shd w:val="clear" w:color="auto" w:fill="FFFFFF"/>
            <w:vAlign w:val="center"/>
          </w:tcPr>
          <w:p w14:paraId="7E020739"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14,00</w:t>
            </w:r>
            <w:r w:rsidRPr="00EE74EB">
              <w:rPr>
                <w:rFonts w:ascii="Times New Roman" w:eastAsia="Times New Roman" w:hAnsi="Times New Roman" w:cs="Times New Roman"/>
                <w:sz w:val="24"/>
                <w:szCs w:val="24"/>
                <w:lang w:eastAsia="ru-RU" w:bidi="lv-LV"/>
              </w:rPr>
              <w:softHyphen/>
            </w:r>
          </w:p>
          <w:p w14:paraId="2EDC19F5"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14,29</w:t>
            </w:r>
          </w:p>
        </w:tc>
        <w:tc>
          <w:tcPr>
            <w:tcW w:w="1162" w:type="dxa"/>
            <w:tcBorders>
              <w:top w:val="single" w:sz="4" w:space="0" w:color="auto"/>
              <w:left w:val="single" w:sz="4" w:space="0" w:color="auto"/>
              <w:bottom w:val="single" w:sz="4" w:space="0" w:color="auto"/>
              <w:right w:val="single" w:sz="4" w:space="0" w:color="auto"/>
            </w:tcBorders>
            <w:shd w:val="clear" w:color="auto" w:fill="FFFFFF"/>
            <w:vAlign w:val="center"/>
          </w:tcPr>
          <w:p w14:paraId="4CDC9668"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4</w:t>
            </w:r>
          </w:p>
        </w:tc>
      </w:tr>
      <w:tr w:rsidR="00EE74EB" w:rsidRPr="00EE74EB" w14:paraId="297DB92B" w14:textId="77777777" w:rsidTr="00B62792">
        <w:trPr>
          <w:trHeight w:hRule="exact" w:val="607"/>
          <w:jc w:val="center"/>
        </w:trPr>
        <w:tc>
          <w:tcPr>
            <w:tcW w:w="846" w:type="dxa"/>
            <w:tcBorders>
              <w:top w:val="single" w:sz="4" w:space="0" w:color="auto"/>
              <w:left w:val="single" w:sz="4" w:space="0" w:color="auto"/>
              <w:bottom w:val="single" w:sz="4" w:space="0" w:color="auto"/>
            </w:tcBorders>
            <w:shd w:val="clear" w:color="auto" w:fill="FFFFFF"/>
            <w:vAlign w:val="center"/>
          </w:tcPr>
          <w:p w14:paraId="4D0205FE"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5.5.</w:t>
            </w:r>
          </w:p>
        </w:tc>
        <w:tc>
          <w:tcPr>
            <w:tcW w:w="1276" w:type="dxa"/>
            <w:tcBorders>
              <w:top w:val="single" w:sz="4" w:space="0" w:color="auto"/>
              <w:left w:val="single" w:sz="4" w:space="0" w:color="auto"/>
              <w:bottom w:val="single" w:sz="4" w:space="0" w:color="auto"/>
            </w:tcBorders>
            <w:shd w:val="clear" w:color="auto" w:fill="FFFFFF"/>
            <w:vAlign w:val="center"/>
          </w:tcPr>
          <w:p w14:paraId="61ACAF0C"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26,5-26,7</w:t>
            </w:r>
          </w:p>
        </w:tc>
        <w:tc>
          <w:tcPr>
            <w:tcW w:w="1417" w:type="dxa"/>
            <w:tcBorders>
              <w:top w:val="single" w:sz="4" w:space="0" w:color="auto"/>
              <w:left w:val="single" w:sz="4" w:space="0" w:color="auto"/>
              <w:bottom w:val="single" w:sz="4" w:space="0" w:color="auto"/>
            </w:tcBorders>
            <w:shd w:val="clear" w:color="auto" w:fill="FFFFFF"/>
            <w:vAlign w:val="center"/>
          </w:tcPr>
          <w:p w14:paraId="38C44E07"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37-41</w:t>
            </w:r>
          </w:p>
        </w:tc>
        <w:tc>
          <w:tcPr>
            <w:tcW w:w="1867" w:type="dxa"/>
            <w:tcBorders>
              <w:top w:val="single" w:sz="4" w:space="0" w:color="auto"/>
              <w:left w:val="single" w:sz="4" w:space="0" w:color="auto"/>
              <w:bottom w:val="single" w:sz="4" w:space="0" w:color="auto"/>
            </w:tcBorders>
            <w:shd w:val="clear" w:color="auto" w:fill="FFFFFF"/>
            <w:vAlign w:val="center"/>
          </w:tcPr>
          <w:p w14:paraId="5DF2473F"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63-74</w:t>
            </w:r>
          </w:p>
        </w:tc>
        <w:tc>
          <w:tcPr>
            <w:tcW w:w="1536" w:type="dxa"/>
            <w:tcBorders>
              <w:top w:val="single" w:sz="4" w:space="0" w:color="auto"/>
              <w:left w:val="single" w:sz="4" w:space="0" w:color="auto"/>
              <w:bottom w:val="single" w:sz="4" w:space="0" w:color="auto"/>
            </w:tcBorders>
            <w:shd w:val="clear" w:color="auto" w:fill="FFFFFF"/>
            <w:vAlign w:val="center"/>
          </w:tcPr>
          <w:p w14:paraId="32A41A86"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2,20</w:t>
            </w:r>
          </w:p>
        </w:tc>
        <w:tc>
          <w:tcPr>
            <w:tcW w:w="1296" w:type="dxa"/>
            <w:tcBorders>
              <w:top w:val="single" w:sz="4" w:space="0" w:color="auto"/>
              <w:left w:val="single" w:sz="4" w:space="0" w:color="auto"/>
              <w:bottom w:val="single" w:sz="4" w:space="0" w:color="auto"/>
            </w:tcBorders>
            <w:shd w:val="clear" w:color="auto" w:fill="FFFFFF"/>
            <w:vAlign w:val="center"/>
          </w:tcPr>
          <w:p w14:paraId="5C9A49F7"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13,30</w:t>
            </w:r>
            <w:r w:rsidRPr="00EE74EB">
              <w:rPr>
                <w:rFonts w:ascii="Times New Roman" w:eastAsia="Times New Roman" w:hAnsi="Times New Roman" w:cs="Times New Roman"/>
                <w:sz w:val="24"/>
                <w:szCs w:val="24"/>
                <w:lang w:eastAsia="ru-RU" w:bidi="lv-LV"/>
              </w:rPr>
              <w:softHyphen/>
            </w:r>
          </w:p>
          <w:p w14:paraId="261466EB"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13,59</w:t>
            </w:r>
          </w:p>
        </w:tc>
        <w:tc>
          <w:tcPr>
            <w:tcW w:w="1162" w:type="dxa"/>
            <w:tcBorders>
              <w:top w:val="single" w:sz="4" w:space="0" w:color="auto"/>
              <w:left w:val="single" w:sz="4" w:space="0" w:color="auto"/>
              <w:bottom w:val="single" w:sz="4" w:space="0" w:color="auto"/>
              <w:right w:val="single" w:sz="4" w:space="0" w:color="auto"/>
            </w:tcBorders>
            <w:shd w:val="clear" w:color="auto" w:fill="FFFFFF"/>
            <w:vAlign w:val="center"/>
          </w:tcPr>
          <w:p w14:paraId="77BD0535"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5</w:t>
            </w:r>
          </w:p>
        </w:tc>
      </w:tr>
      <w:tr w:rsidR="00EE74EB" w:rsidRPr="00EE74EB" w14:paraId="72356E6E" w14:textId="77777777" w:rsidTr="00B62792">
        <w:trPr>
          <w:trHeight w:hRule="exact" w:val="607"/>
          <w:jc w:val="center"/>
        </w:trPr>
        <w:tc>
          <w:tcPr>
            <w:tcW w:w="846" w:type="dxa"/>
            <w:tcBorders>
              <w:top w:val="single" w:sz="4" w:space="0" w:color="auto"/>
              <w:left w:val="single" w:sz="4" w:space="0" w:color="auto"/>
              <w:bottom w:val="single" w:sz="4" w:space="0" w:color="auto"/>
            </w:tcBorders>
            <w:shd w:val="clear" w:color="auto" w:fill="FFFFFF"/>
            <w:vAlign w:val="center"/>
          </w:tcPr>
          <w:p w14:paraId="57356449"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5.6.</w:t>
            </w:r>
          </w:p>
        </w:tc>
        <w:tc>
          <w:tcPr>
            <w:tcW w:w="1276" w:type="dxa"/>
            <w:tcBorders>
              <w:top w:val="single" w:sz="4" w:space="0" w:color="auto"/>
              <w:left w:val="single" w:sz="4" w:space="0" w:color="auto"/>
              <w:bottom w:val="single" w:sz="4" w:space="0" w:color="auto"/>
            </w:tcBorders>
            <w:shd w:val="clear" w:color="auto" w:fill="FFFFFF"/>
            <w:vAlign w:val="center"/>
          </w:tcPr>
          <w:p w14:paraId="3655312B"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25,9-26,4</w:t>
            </w:r>
          </w:p>
        </w:tc>
        <w:tc>
          <w:tcPr>
            <w:tcW w:w="1417" w:type="dxa"/>
            <w:tcBorders>
              <w:top w:val="single" w:sz="4" w:space="0" w:color="auto"/>
              <w:left w:val="single" w:sz="4" w:space="0" w:color="auto"/>
              <w:bottom w:val="single" w:sz="4" w:space="0" w:color="auto"/>
            </w:tcBorders>
            <w:shd w:val="clear" w:color="auto" w:fill="FFFFFF"/>
            <w:vAlign w:val="center"/>
          </w:tcPr>
          <w:p w14:paraId="7D4C00A1"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42-46</w:t>
            </w:r>
          </w:p>
        </w:tc>
        <w:tc>
          <w:tcPr>
            <w:tcW w:w="1867" w:type="dxa"/>
            <w:tcBorders>
              <w:top w:val="single" w:sz="4" w:space="0" w:color="auto"/>
              <w:left w:val="single" w:sz="4" w:space="0" w:color="auto"/>
              <w:bottom w:val="single" w:sz="4" w:space="0" w:color="auto"/>
            </w:tcBorders>
            <w:shd w:val="clear" w:color="auto" w:fill="FFFFFF"/>
            <w:vAlign w:val="center"/>
          </w:tcPr>
          <w:p w14:paraId="67C121AA"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75-82</w:t>
            </w:r>
          </w:p>
        </w:tc>
        <w:tc>
          <w:tcPr>
            <w:tcW w:w="1536" w:type="dxa"/>
            <w:tcBorders>
              <w:top w:val="single" w:sz="4" w:space="0" w:color="auto"/>
              <w:left w:val="single" w:sz="4" w:space="0" w:color="auto"/>
              <w:bottom w:val="single" w:sz="4" w:space="0" w:color="auto"/>
            </w:tcBorders>
            <w:shd w:val="clear" w:color="auto" w:fill="FFFFFF"/>
            <w:vAlign w:val="center"/>
          </w:tcPr>
          <w:p w14:paraId="7735564A"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2,30</w:t>
            </w:r>
          </w:p>
        </w:tc>
        <w:tc>
          <w:tcPr>
            <w:tcW w:w="1296" w:type="dxa"/>
            <w:tcBorders>
              <w:top w:val="single" w:sz="4" w:space="0" w:color="auto"/>
              <w:left w:val="single" w:sz="4" w:space="0" w:color="auto"/>
              <w:bottom w:val="single" w:sz="4" w:space="0" w:color="auto"/>
            </w:tcBorders>
            <w:shd w:val="clear" w:color="auto" w:fill="FFFFFF"/>
            <w:vAlign w:val="center"/>
          </w:tcPr>
          <w:p w14:paraId="543C456D"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13,00</w:t>
            </w:r>
            <w:r w:rsidRPr="00EE74EB">
              <w:rPr>
                <w:rFonts w:ascii="Times New Roman" w:eastAsia="Times New Roman" w:hAnsi="Times New Roman" w:cs="Times New Roman"/>
                <w:sz w:val="24"/>
                <w:szCs w:val="24"/>
                <w:lang w:eastAsia="ru-RU" w:bidi="lv-LV"/>
              </w:rPr>
              <w:softHyphen/>
            </w:r>
          </w:p>
          <w:p w14:paraId="274039D8"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13,29</w:t>
            </w:r>
          </w:p>
        </w:tc>
        <w:tc>
          <w:tcPr>
            <w:tcW w:w="1162" w:type="dxa"/>
            <w:tcBorders>
              <w:top w:val="single" w:sz="4" w:space="0" w:color="auto"/>
              <w:left w:val="single" w:sz="4" w:space="0" w:color="auto"/>
              <w:bottom w:val="single" w:sz="4" w:space="0" w:color="auto"/>
              <w:right w:val="single" w:sz="4" w:space="0" w:color="auto"/>
            </w:tcBorders>
            <w:shd w:val="clear" w:color="auto" w:fill="FFFFFF"/>
            <w:vAlign w:val="center"/>
          </w:tcPr>
          <w:p w14:paraId="65F7E5BD"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6</w:t>
            </w:r>
          </w:p>
        </w:tc>
      </w:tr>
      <w:tr w:rsidR="00EE74EB" w:rsidRPr="00EE74EB" w14:paraId="6E413F5B" w14:textId="77777777" w:rsidTr="00B62792">
        <w:trPr>
          <w:trHeight w:hRule="exact" w:val="607"/>
          <w:jc w:val="center"/>
        </w:trPr>
        <w:tc>
          <w:tcPr>
            <w:tcW w:w="846" w:type="dxa"/>
            <w:tcBorders>
              <w:top w:val="single" w:sz="4" w:space="0" w:color="auto"/>
              <w:left w:val="single" w:sz="4" w:space="0" w:color="auto"/>
              <w:bottom w:val="single" w:sz="4" w:space="0" w:color="auto"/>
            </w:tcBorders>
            <w:shd w:val="clear" w:color="auto" w:fill="FFFFFF"/>
            <w:vAlign w:val="center"/>
          </w:tcPr>
          <w:p w14:paraId="06DA6BF3"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5.7.</w:t>
            </w:r>
          </w:p>
        </w:tc>
        <w:tc>
          <w:tcPr>
            <w:tcW w:w="1276" w:type="dxa"/>
            <w:tcBorders>
              <w:top w:val="single" w:sz="4" w:space="0" w:color="auto"/>
              <w:left w:val="single" w:sz="4" w:space="0" w:color="auto"/>
              <w:bottom w:val="single" w:sz="4" w:space="0" w:color="auto"/>
            </w:tcBorders>
            <w:shd w:val="clear" w:color="auto" w:fill="FFFFFF"/>
            <w:vAlign w:val="center"/>
          </w:tcPr>
          <w:p w14:paraId="046BF1AB"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25,5-25,8</w:t>
            </w:r>
          </w:p>
        </w:tc>
        <w:tc>
          <w:tcPr>
            <w:tcW w:w="1417" w:type="dxa"/>
            <w:tcBorders>
              <w:top w:val="single" w:sz="4" w:space="0" w:color="auto"/>
              <w:left w:val="single" w:sz="4" w:space="0" w:color="auto"/>
              <w:bottom w:val="single" w:sz="4" w:space="0" w:color="auto"/>
            </w:tcBorders>
            <w:shd w:val="clear" w:color="auto" w:fill="FFFFFF"/>
            <w:vAlign w:val="center"/>
          </w:tcPr>
          <w:p w14:paraId="3C22DCED"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47-52</w:t>
            </w:r>
          </w:p>
        </w:tc>
        <w:tc>
          <w:tcPr>
            <w:tcW w:w="1867" w:type="dxa"/>
            <w:tcBorders>
              <w:top w:val="single" w:sz="4" w:space="0" w:color="auto"/>
              <w:left w:val="single" w:sz="4" w:space="0" w:color="auto"/>
              <w:bottom w:val="single" w:sz="4" w:space="0" w:color="auto"/>
            </w:tcBorders>
            <w:shd w:val="clear" w:color="auto" w:fill="FFFFFF"/>
            <w:vAlign w:val="center"/>
          </w:tcPr>
          <w:p w14:paraId="20824598"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83-90</w:t>
            </w:r>
          </w:p>
        </w:tc>
        <w:tc>
          <w:tcPr>
            <w:tcW w:w="1536" w:type="dxa"/>
            <w:tcBorders>
              <w:top w:val="single" w:sz="4" w:space="0" w:color="auto"/>
              <w:left w:val="single" w:sz="4" w:space="0" w:color="auto"/>
              <w:bottom w:val="single" w:sz="4" w:space="0" w:color="auto"/>
            </w:tcBorders>
            <w:shd w:val="clear" w:color="auto" w:fill="FFFFFF"/>
            <w:vAlign w:val="center"/>
          </w:tcPr>
          <w:p w14:paraId="40B4955C"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2,40</w:t>
            </w:r>
          </w:p>
        </w:tc>
        <w:tc>
          <w:tcPr>
            <w:tcW w:w="1296" w:type="dxa"/>
            <w:tcBorders>
              <w:top w:val="single" w:sz="4" w:space="0" w:color="auto"/>
              <w:left w:val="single" w:sz="4" w:space="0" w:color="auto"/>
              <w:bottom w:val="single" w:sz="4" w:space="0" w:color="auto"/>
            </w:tcBorders>
            <w:shd w:val="clear" w:color="auto" w:fill="FFFFFF"/>
            <w:vAlign w:val="center"/>
          </w:tcPr>
          <w:p w14:paraId="6AD2CCA7"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12,30</w:t>
            </w:r>
            <w:r w:rsidRPr="00EE74EB">
              <w:rPr>
                <w:rFonts w:ascii="Times New Roman" w:eastAsia="Times New Roman" w:hAnsi="Times New Roman" w:cs="Times New Roman"/>
                <w:sz w:val="24"/>
                <w:szCs w:val="24"/>
                <w:lang w:eastAsia="ru-RU" w:bidi="lv-LV"/>
              </w:rPr>
              <w:softHyphen/>
            </w:r>
          </w:p>
          <w:p w14:paraId="34020187"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12,59</w:t>
            </w:r>
          </w:p>
        </w:tc>
        <w:tc>
          <w:tcPr>
            <w:tcW w:w="1162" w:type="dxa"/>
            <w:tcBorders>
              <w:top w:val="single" w:sz="4" w:space="0" w:color="auto"/>
              <w:left w:val="single" w:sz="4" w:space="0" w:color="auto"/>
              <w:bottom w:val="single" w:sz="4" w:space="0" w:color="auto"/>
              <w:right w:val="single" w:sz="4" w:space="0" w:color="auto"/>
            </w:tcBorders>
            <w:shd w:val="clear" w:color="auto" w:fill="FFFFFF"/>
            <w:vAlign w:val="center"/>
          </w:tcPr>
          <w:p w14:paraId="4C017062"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7</w:t>
            </w:r>
          </w:p>
        </w:tc>
      </w:tr>
      <w:tr w:rsidR="00EE74EB" w:rsidRPr="00EE74EB" w14:paraId="3DD7A939" w14:textId="77777777" w:rsidTr="00B62792">
        <w:trPr>
          <w:trHeight w:hRule="exact" w:val="607"/>
          <w:jc w:val="center"/>
        </w:trPr>
        <w:tc>
          <w:tcPr>
            <w:tcW w:w="846" w:type="dxa"/>
            <w:tcBorders>
              <w:top w:val="single" w:sz="4" w:space="0" w:color="auto"/>
              <w:left w:val="single" w:sz="4" w:space="0" w:color="auto"/>
              <w:bottom w:val="single" w:sz="4" w:space="0" w:color="auto"/>
            </w:tcBorders>
            <w:shd w:val="clear" w:color="auto" w:fill="FFFFFF"/>
            <w:vAlign w:val="center"/>
          </w:tcPr>
          <w:p w14:paraId="58288B81"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5.8.</w:t>
            </w:r>
          </w:p>
        </w:tc>
        <w:tc>
          <w:tcPr>
            <w:tcW w:w="1276" w:type="dxa"/>
            <w:tcBorders>
              <w:top w:val="single" w:sz="4" w:space="0" w:color="auto"/>
              <w:left w:val="single" w:sz="4" w:space="0" w:color="auto"/>
              <w:bottom w:val="single" w:sz="4" w:space="0" w:color="auto"/>
            </w:tcBorders>
            <w:shd w:val="clear" w:color="auto" w:fill="FFFFFF"/>
            <w:vAlign w:val="center"/>
          </w:tcPr>
          <w:p w14:paraId="267CC109"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25,1-25,4</w:t>
            </w:r>
          </w:p>
        </w:tc>
        <w:tc>
          <w:tcPr>
            <w:tcW w:w="1417" w:type="dxa"/>
            <w:tcBorders>
              <w:top w:val="single" w:sz="4" w:space="0" w:color="auto"/>
              <w:left w:val="single" w:sz="4" w:space="0" w:color="auto"/>
              <w:bottom w:val="single" w:sz="4" w:space="0" w:color="auto"/>
            </w:tcBorders>
            <w:shd w:val="clear" w:color="auto" w:fill="FFFFFF"/>
            <w:vAlign w:val="center"/>
          </w:tcPr>
          <w:p w14:paraId="1B0642B3"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53-58</w:t>
            </w:r>
          </w:p>
        </w:tc>
        <w:tc>
          <w:tcPr>
            <w:tcW w:w="1867" w:type="dxa"/>
            <w:tcBorders>
              <w:top w:val="single" w:sz="4" w:space="0" w:color="auto"/>
              <w:left w:val="single" w:sz="4" w:space="0" w:color="auto"/>
              <w:bottom w:val="single" w:sz="4" w:space="0" w:color="auto"/>
            </w:tcBorders>
            <w:shd w:val="clear" w:color="auto" w:fill="FFFFFF"/>
            <w:vAlign w:val="center"/>
          </w:tcPr>
          <w:p w14:paraId="5A398AFE"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91-97</w:t>
            </w:r>
          </w:p>
        </w:tc>
        <w:tc>
          <w:tcPr>
            <w:tcW w:w="1536" w:type="dxa"/>
            <w:tcBorders>
              <w:top w:val="single" w:sz="4" w:space="0" w:color="auto"/>
              <w:left w:val="single" w:sz="4" w:space="0" w:color="auto"/>
              <w:bottom w:val="single" w:sz="4" w:space="0" w:color="auto"/>
            </w:tcBorders>
            <w:shd w:val="clear" w:color="auto" w:fill="FFFFFF"/>
            <w:vAlign w:val="center"/>
          </w:tcPr>
          <w:p w14:paraId="6C96146D"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2,50</w:t>
            </w:r>
          </w:p>
        </w:tc>
        <w:tc>
          <w:tcPr>
            <w:tcW w:w="1296" w:type="dxa"/>
            <w:tcBorders>
              <w:top w:val="single" w:sz="4" w:space="0" w:color="auto"/>
              <w:left w:val="single" w:sz="4" w:space="0" w:color="auto"/>
              <w:bottom w:val="single" w:sz="4" w:space="0" w:color="auto"/>
            </w:tcBorders>
            <w:shd w:val="clear" w:color="auto" w:fill="FFFFFF"/>
            <w:vAlign w:val="center"/>
          </w:tcPr>
          <w:p w14:paraId="549A97DA"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12,00</w:t>
            </w:r>
            <w:r w:rsidRPr="00EE74EB">
              <w:rPr>
                <w:rFonts w:ascii="Times New Roman" w:eastAsia="Times New Roman" w:hAnsi="Times New Roman" w:cs="Times New Roman"/>
                <w:sz w:val="24"/>
                <w:szCs w:val="24"/>
                <w:lang w:eastAsia="ru-RU" w:bidi="lv-LV"/>
              </w:rPr>
              <w:softHyphen/>
            </w:r>
          </w:p>
          <w:p w14:paraId="49C06295"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12,29</w:t>
            </w:r>
          </w:p>
        </w:tc>
        <w:tc>
          <w:tcPr>
            <w:tcW w:w="1162" w:type="dxa"/>
            <w:tcBorders>
              <w:top w:val="single" w:sz="4" w:space="0" w:color="auto"/>
              <w:left w:val="single" w:sz="4" w:space="0" w:color="auto"/>
              <w:bottom w:val="single" w:sz="4" w:space="0" w:color="auto"/>
              <w:right w:val="single" w:sz="4" w:space="0" w:color="auto"/>
            </w:tcBorders>
            <w:shd w:val="clear" w:color="auto" w:fill="FFFFFF"/>
            <w:vAlign w:val="center"/>
          </w:tcPr>
          <w:p w14:paraId="7492C68B"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8</w:t>
            </w:r>
          </w:p>
        </w:tc>
      </w:tr>
      <w:tr w:rsidR="00EE74EB" w:rsidRPr="00EE74EB" w14:paraId="7BDB4524" w14:textId="77777777" w:rsidTr="00B62792">
        <w:trPr>
          <w:trHeight w:hRule="exact" w:val="607"/>
          <w:jc w:val="center"/>
        </w:trPr>
        <w:tc>
          <w:tcPr>
            <w:tcW w:w="846" w:type="dxa"/>
            <w:tcBorders>
              <w:top w:val="single" w:sz="4" w:space="0" w:color="auto"/>
              <w:left w:val="single" w:sz="4" w:space="0" w:color="auto"/>
              <w:bottom w:val="single" w:sz="4" w:space="0" w:color="auto"/>
            </w:tcBorders>
            <w:shd w:val="clear" w:color="auto" w:fill="FFFFFF"/>
            <w:vAlign w:val="center"/>
          </w:tcPr>
          <w:p w14:paraId="1583CABF"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5.9.</w:t>
            </w:r>
          </w:p>
        </w:tc>
        <w:tc>
          <w:tcPr>
            <w:tcW w:w="1276" w:type="dxa"/>
            <w:tcBorders>
              <w:top w:val="single" w:sz="4" w:space="0" w:color="auto"/>
              <w:left w:val="single" w:sz="4" w:space="0" w:color="auto"/>
              <w:bottom w:val="single" w:sz="4" w:space="0" w:color="auto"/>
            </w:tcBorders>
            <w:shd w:val="clear" w:color="auto" w:fill="FFFFFF"/>
            <w:vAlign w:val="center"/>
          </w:tcPr>
          <w:p w14:paraId="7C05CF75"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24,8-25,0</w:t>
            </w:r>
          </w:p>
        </w:tc>
        <w:tc>
          <w:tcPr>
            <w:tcW w:w="1417" w:type="dxa"/>
            <w:tcBorders>
              <w:top w:val="single" w:sz="4" w:space="0" w:color="auto"/>
              <w:left w:val="single" w:sz="4" w:space="0" w:color="auto"/>
              <w:bottom w:val="single" w:sz="4" w:space="0" w:color="auto"/>
            </w:tcBorders>
            <w:shd w:val="clear" w:color="auto" w:fill="FFFFFF"/>
            <w:vAlign w:val="center"/>
          </w:tcPr>
          <w:p w14:paraId="05F4C60D"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59-64</w:t>
            </w:r>
          </w:p>
        </w:tc>
        <w:tc>
          <w:tcPr>
            <w:tcW w:w="1867" w:type="dxa"/>
            <w:tcBorders>
              <w:top w:val="single" w:sz="4" w:space="0" w:color="auto"/>
              <w:left w:val="single" w:sz="4" w:space="0" w:color="auto"/>
              <w:bottom w:val="single" w:sz="4" w:space="0" w:color="auto"/>
            </w:tcBorders>
            <w:shd w:val="clear" w:color="auto" w:fill="FFFFFF"/>
            <w:vAlign w:val="center"/>
          </w:tcPr>
          <w:p w14:paraId="1A5E8EA8"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98-105</w:t>
            </w:r>
          </w:p>
        </w:tc>
        <w:tc>
          <w:tcPr>
            <w:tcW w:w="1536" w:type="dxa"/>
            <w:tcBorders>
              <w:top w:val="single" w:sz="4" w:space="0" w:color="auto"/>
              <w:left w:val="single" w:sz="4" w:space="0" w:color="auto"/>
              <w:bottom w:val="single" w:sz="4" w:space="0" w:color="auto"/>
            </w:tcBorders>
            <w:shd w:val="clear" w:color="auto" w:fill="FFFFFF"/>
            <w:vAlign w:val="center"/>
          </w:tcPr>
          <w:p w14:paraId="389383C5"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2,60</w:t>
            </w:r>
          </w:p>
        </w:tc>
        <w:tc>
          <w:tcPr>
            <w:tcW w:w="1296" w:type="dxa"/>
            <w:tcBorders>
              <w:top w:val="single" w:sz="4" w:space="0" w:color="auto"/>
              <w:left w:val="single" w:sz="4" w:space="0" w:color="auto"/>
              <w:bottom w:val="single" w:sz="4" w:space="0" w:color="auto"/>
            </w:tcBorders>
            <w:shd w:val="clear" w:color="auto" w:fill="FFFFFF"/>
            <w:vAlign w:val="center"/>
          </w:tcPr>
          <w:p w14:paraId="0E32F403"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11,30</w:t>
            </w:r>
            <w:r w:rsidRPr="00EE74EB">
              <w:rPr>
                <w:rFonts w:ascii="Times New Roman" w:eastAsia="Times New Roman" w:hAnsi="Times New Roman" w:cs="Times New Roman"/>
                <w:sz w:val="24"/>
                <w:szCs w:val="24"/>
                <w:lang w:eastAsia="ru-RU" w:bidi="lv-LV"/>
              </w:rPr>
              <w:softHyphen/>
            </w:r>
          </w:p>
          <w:p w14:paraId="53C7C997"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11,59</w:t>
            </w:r>
          </w:p>
        </w:tc>
        <w:tc>
          <w:tcPr>
            <w:tcW w:w="1162" w:type="dxa"/>
            <w:tcBorders>
              <w:top w:val="single" w:sz="4" w:space="0" w:color="auto"/>
              <w:left w:val="single" w:sz="4" w:space="0" w:color="auto"/>
              <w:bottom w:val="single" w:sz="4" w:space="0" w:color="auto"/>
              <w:right w:val="single" w:sz="4" w:space="0" w:color="auto"/>
            </w:tcBorders>
            <w:shd w:val="clear" w:color="auto" w:fill="FFFFFF"/>
            <w:vAlign w:val="center"/>
          </w:tcPr>
          <w:p w14:paraId="328D9008"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9</w:t>
            </w:r>
          </w:p>
        </w:tc>
      </w:tr>
      <w:tr w:rsidR="00EE74EB" w:rsidRPr="00EE74EB" w14:paraId="4CBA8EA9" w14:textId="77777777" w:rsidTr="00B62792">
        <w:trPr>
          <w:trHeight w:hRule="exact" w:val="607"/>
          <w:jc w:val="center"/>
        </w:trPr>
        <w:tc>
          <w:tcPr>
            <w:tcW w:w="846" w:type="dxa"/>
            <w:tcBorders>
              <w:top w:val="single" w:sz="4" w:space="0" w:color="auto"/>
              <w:left w:val="single" w:sz="4" w:space="0" w:color="auto"/>
              <w:bottom w:val="single" w:sz="4" w:space="0" w:color="auto"/>
            </w:tcBorders>
            <w:shd w:val="clear" w:color="auto" w:fill="FFFFFF"/>
            <w:vAlign w:val="center"/>
          </w:tcPr>
          <w:p w14:paraId="25F865CC"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5.10.</w:t>
            </w:r>
          </w:p>
        </w:tc>
        <w:tc>
          <w:tcPr>
            <w:tcW w:w="1276" w:type="dxa"/>
            <w:tcBorders>
              <w:top w:val="single" w:sz="4" w:space="0" w:color="auto"/>
              <w:left w:val="single" w:sz="4" w:space="0" w:color="auto"/>
              <w:bottom w:val="single" w:sz="4" w:space="0" w:color="auto"/>
            </w:tcBorders>
            <w:shd w:val="clear" w:color="auto" w:fill="FFFFFF"/>
            <w:vAlign w:val="center"/>
          </w:tcPr>
          <w:p w14:paraId="4566165B"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24,7 un ātrāk</w:t>
            </w:r>
          </w:p>
        </w:tc>
        <w:tc>
          <w:tcPr>
            <w:tcW w:w="1417" w:type="dxa"/>
            <w:tcBorders>
              <w:top w:val="single" w:sz="4" w:space="0" w:color="auto"/>
              <w:left w:val="single" w:sz="4" w:space="0" w:color="auto"/>
              <w:bottom w:val="single" w:sz="4" w:space="0" w:color="auto"/>
            </w:tcBorders>
            <w:shd w:val="clear" w:color="auto" w:fill="FFFFFF"/>
            <w:vAlign w:val="center"/>
          </w:tcPr>
          <w:p w14:paraId="78747354"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65 un vairāk</w:t>
            </w:r>
          </w:p>
        </w:tc>
        <w:tc>
          <w:tcPr>
            <w:tcW w:w="1867" w:type="dxa"/>
            <w:tcBorders>
              <w:top w:val="single" w:sz="4" w:space="0" w:color="auto"/>
              <w:left w:val="single" w:sz="4" w:space="0" w:color="auto"/>
              <w:bottom w:val="single" w:sz="4" w:space="0" w:color="auto"/>
            </w:tcBorders>
            <w:shd w:val="clear" w:color="auto" w:fill="FFFFFF"/>
            <w:vAlign w:val="center"/>
          </w:tcPr>
          <w:p w14:paraId="2679484A"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106 un vairāk</w:t>
            </w:r>
          </w:p>
        </w:tc>
        <w:tc>
          <w:tcPr>
            <w:tcW w:w="1536" w:type="dxa"/>
            <w:tcBorders>
              <w:top w:val="single" w:sz="4" w:space="0" w:color="auto"/>
              <w:left w:val="single" w:sz="4" w:space="0" w:color="auto"/>
              <w:bottom w:val="single" w:sz="4" w:space="0" w:color="auto"/>
            </w:tcBorders>
            <w:shd w:val="clear" w:color="auto" w:fill="FFFFFF"/>
            <w:vAlign w:val="center"/>
          </w:tcPr>
          <w:p w14:paraId="15D71295"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2,80</w:t>
            </w:r>
          </w:p>
        </w:tc>
        <w:tc>
          <w:tcPr>
            <w:tcW w:w="1296" w:type="dxa"/>
            <w:tcBorders>
              <w:top w:val="single" w:sz="4" w:space="0" w:color="auto"/>
              <w:left w:val="single" w:sz="4" w:space="0" w:color="auto"/>
              <w:bottom w:val="single" w:sz="4" w:space="0" w:color="auto"/>
            </w:tcBorders>
            <w:shd w:val="clear" w:color="auto" w:fill="FFFFFF"/>
            <w:vAlign w:val="center"/>
          </w:tcPr>
          <w:p w14:paraId="76F08D7B"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11,29 un ātrāk</w:t>
            </w:r>
          </w:p>
        </w:tc>
        <w:tc>
          <w:tcPr>
            <w:tcW w:w="1162" w:type="dxa"/>
            <w:tcBorders>
              <w:top w:val="single" w:sz="4" w:space="0" w:color="auto"/>
              <w:left w:val="single" w:sz="4" w:space="0" w:color="auto"/>
              <w:bottom w:val="single" w:sz="4" w:space="0" w:color="auto"/>
              <w:right w:val="single" w:sz="4" w:space="0" w:color="auto"/>
            </w:tcBorders>
            <w:shd w:val="clear" w:color="auto" w:fill="FFFFFF"/>
            <w:vAlign w:val="center"/>
          </w:tcPr>
          <w:p w14:paraId="0570A019"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10</w:t>
            </w:r>
          </w:p>
        </w:tc>
      </w:tr>
    </w:tbl>
    <w:p w14:paraId="2BFFD059" w14:textId="5ED1D4BB" w:rsidR="00EE74EB" w:rsidRPr="00EE74EB" w:rsidRDefault="00EE74EB" w:rsidP="00EE74EB">
      <w:pPr>
        <w:spacing w:before="100" w:beforeAutospacing="1" w:after="100" w:afterAutospacing="1" w:line="240" w:lineRule="auto"/>
        <w:rPr>
          <w:rFonts w:ascii="Times New Roman" w:eastAsia="Times New Roman" w:hAnsi="Times New Roman" w:cs="Times New Roman"/>
          <w:sz w:val="24"/>
          <w:szCs w:val="24"/>
          <w:lang w:eastAsia="ru-RU" w:bidi="lv-LV"/>
        </w:rPr>
      </w:pPr>
      <w:bookmarkStart w:id="9" w:name="bookmark2"/>
      <w:r w:rsidRPr="00EE74EB">
        <w:rPr>
          <w:rFonts w:ascii="Times New Roman" w:eastAsia="Times New Roman" w:hAnsi="Times New Roman" w:cs="Times New Roman"/>
          <w:sz w:val="24"/>
          <w:szCs w:val="24"/>
          <w:lang w:eastAsia="ru-RU" w:bidi="lv-LV"/>
        </w:rPr>
        <w:t>6. Vispārējās fizisk</w:t>
      </w:r>
      <w:r w:rsidR="0092320C">
        <w:rPr>
          <w:rFonts w:ascii="Times New Roman" w:eastAsia="Times New Roman" w:hAnsi="Times New Roman" w:cs="Times New Roman"/>
          <w:sz w:val="24"/>
          <w:szCs w:val="24"/>
          <w:lang w:eastAsia="ru-RU" w:bidi="lv-LV"/>
        </w:rPr>
        <w:t>ā</w:t>
      </w:r>
      <w:r w:rsidRPr="00EE74EB">
        <w:rPr>
          <w:rFonts w:ascii="Times New Roman" w:eastAsia="Times New Roman" w:hAnsi="Times New Roman" w:cs="Times New Roman"/>
          <w:sz w:val="24"/>
          <w:szCs w:val="24"/>
          <w:lang w:eastAsia="ru-RU" w:bidi="lv-LV"/>
        </w:rPr>
        <w:t xml:space="preserve">s sagatavotības prasības amata pretendentiem - </w:t>
      </w:r>
      <w:r w:rsidRPr="00EE74EB">
        <w:rPr>
          <w:rFonts w:ascii="Times New Roman" w:eastAsia="Times New Roman" w:hAnsi="Times New Roman" w:cs="Times New Roman"/>
          <w:b/>
          <w:bCs/>
          <w:sz w:val="24"/>
          <w:szCs w:val="24"/>
          <w:lang w:eastAsia="ru-RU" w:bidi="lv-LV"/>
        </w:rPr>
        <w:t>sievietēm</w:t>
      </w:r>
      <w:r w:rsidRPr="00EE74EB">
        <w:rPr>
          <w:rFonts w:ascii="Times New Roman" w:eastAsia="Times New Roman" w:hAnsi="Times New Roman" w:cs="Times New Roman"/>
          <w:sz w:val="24"/>
          <w:szCs w:val="24"/>
          <w:lang w:eastAsia="ru-RU" w:bidi="lv-LV"/>
        </w:rPr>
        <w:t>:</w:t>
      </w:r>
      <w:bookmarkEnd w:id="9"/>
    </w:p>
    <w:tbl>
      <w:tblPr>
        <w:tblOverlap w:val="never"/>
        <w:tblW w:w="9360" w:type="dxa"/>
        <w:jc w:val="center"/>
        <w:tblLayout w:type="fixed"/>
        <w:tblCellMar>
          <w:left w:w="10" w:type="dxa"/>
          <w:right w:w="10" w:type="dxa"/>
        </w:tblCellMar>
        <w:tblLook w:val="0000" w:firstRow="0" w:lastRow="0" w:firstColumn="0" w:lastColumn="0" w:noHBand="0" w:noVBand="0"/>
      </w:tblPr>
      <w:tblGrid>
        <w:gridCol w:w="846"/>
        <w:gridCol w:w="1276"/>
        <w:gridCol w:w="1417"/>
        <w:gridCol w:w="1843"/>
        <w:gridCol w:w="1520"/>
        <w:gridCol w:w="1296"/>
        <w:gridCol w:w="1162"/>
      </w:tblGrid>
      <w:tr w:rsidR="00EE74EB" w:rsidRPr="00EE74EB" w14:paraId="35EF8AE3" w14:textId="77777777" w:rsidTr="00B62792">
        <w:trPr>
          <w:trHeight w:hRule="exact" w:val="2270"/>
          <w:jc w:val="center"/>
        </w:trPr>
        <w:tc>
          <w:tcPr>
            <w:tcW w:w="846" w:type="dxa"/>
            <w:tcBorders>
              <w:top w:val="single" w:sz="4" w:space="0" w:color="auto"/>
              <w:left w:val="single" w:sz="4" w:space="0" w:color="auto"/>
            </w:tcBorders>
            <w:shd w:val="clear" w:color="auto" w:fill="FFFFFF"/>
          </w:tcPr>
          <w:p w14:paraId="0FE8AFD7" w14:textId="77777777" w:rsidR="00EE74EB" w:rsidRPr="00EE74EB" w:rsidRDefault="00EE74EB" w:rsidP="003A4EB7">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Nr. p.k.</w:t>
            </w:r>
          </w:p>
        </w:tc>
        <w:tc>
          <w:tcPr>
            <w:tcW w:w="1276" w:type="dxa"/>
            <w:tcBorders>
              <w:top w:val="single" w:sz="4" w:space="0" w:color="auto"/>
              <w:left w:val="single" w:sz="4" w:space="0" w:color="auto"/>
            </w:tcBorders>
            <w:shd w:val="clear" w:color="auto" w:fill="FFFFFF"/>
          </w:tcPr>
          <w:p w14:paraId="6CAE85D9" w14:textId="77777777" w:rsidR="00EE74EB" w:rsidRPr="00EE74EB" w:rsidRDefault="00EE74EB" w:rsidP="003A4EB7">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10 x 10 m atspoles skrējiens (sekundes)</w:t>
            </w:r>
          </w:p>
        </w:tc>
        <w:tc>
          <w:tcPr>
            <w:tcW w:w="1417" w:type="dxa"/>
            <w:tcBorders>
              <w:top w:val="single" w:sz="4" w:space="0" w:color="auto"/>
              <w:left w:val="single" w:sz="4" w:space="0" w:color="auto"/>
            </w:tcBorders>
            <w:shd w:val="clear" w:color="auto" w:fill="FFFFFF"/>
          </w:tcPr>
          <w:p w14:paraId="7E51BF41" w14:textId="77777777" w:rsidR="00EE74EB" w:rsidRPr="00EE74EB" w:rsidRDefault="00EE74EB" w:rsidP="003A4EB7">
            <w:pPr>
              <w:spacing w:after="0"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Roku</w:t>
            </w:r>
          </w:p>
          <w:p w14:paraId="21231055" w14:textId="77777777" w:rsidR="00EE74EB" w:rsidRPr="00EE74EB" w:rsidRDefault="00EE74EB" w:rsidP="003A4EB7">
            <w:pPr>
              <w:spacing w:after="0"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saliekšana</w:t>
            </w:r>
          </w:p>
          <w:p w14:paraId="5936601F" w14:textId="77777777" w:rsidR="00EE74EB" w:rsidRPr="00EE74EB" w:rsidRDefault="00EE74EB" w:rsidP="003A4EB7">
            <w:pPr>
              <w:spacing w:after="0"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un</w:t>
            </w:r>
          </w:p>
          <w:p w14:paraId="16127DE6" w14:textId="77777777" w:rsidR="00EE74EB" w:rsidRPr="00EE74EB" w:rsidRDefault="00EE74EB" w:rsidP="003A4EB7">
            <w:pPr>
              <w:spacing w:after="0"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iztaisnošana balstā guļus (reizes</w:t>
            </w:r>
          </w:p>
          <w:p w14:paraId="5E74A4F6" w14:textId="77777777" w:rsidR="00EE74EB" w:rsidRPr="00EE74EB" w:rsidRDefault="00EE74EB" w:rsidP="003A4EB7">
            <w:pPr>
              <w:spacing w:after="0"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divās</w:t>
            </w:r>
          </w:p>
          <w:p w14:paraId="3BE96B5A" w14:textId="77777777" w:rsidR="00EE74EB" w:rsidRPr="00EE74EB" w:rsidRDefault="00EE74EB" w:rsidP="003A4EB7">
            <w:pPr>
              <w:spacing w:after="0"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minūtēs )</w:t>
            </w:r>
          </w:p>
        </w:tc>
        <w:tc>
          <w:tcPr>
            <w:tcW w:w="1843" w:type="dxa"/>
            <w:tcBorders>
              <w:top w:val="single" w:sz="4" w:space="0" w:color="auto"/>
              <w:left w:val="single" w:sz="4" w:space="0" w:color="auto"/>
            </w:tcBorders>
            <w:shd w:val="clear" w:color="auto" w:fill="FFFFFF"/>
            <w:vAlign w:val="bottom"/>
          </w:tcPr>
          <w:p w14:paraId="04C82A73" w14:textId="77777777" w:rsidR="00EE74EB" w:rsidRPr="00EE74EB" w:rsidRDefault="00EE74EB" w:rsidP="003A4EB7">
            <w:pPr>
              <w:spacing w:after="0"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Ķermeņa</w:t>
            </w:r>
          </w:p>
          <w:p w14:paraId="0E112D96" w14:textId="77777777" w:rsidR="00EE74EB" w:rsidRPr="00EE74EB" w:rsidRDefault="00EE74EB" w:rsidP="003A4EB7">
            <w:pPr>
              <w:spacing w:after="0"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augšdaļas</w:t>
            </w:r>
          </w:p>
          <w:p w14:paraId="440E829F" w14:textId="77777777" w:rsidR="00EE74EB" w:rsidRPr="00EE74EB" w:rsidRDefault="00EE74EB" w:rsidP="003A4EB7">
            <w:pPr>
              <w:spacing w:after="0"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pacelšana</w:t>
            </w:r>
          </w:p>
          <w:p w14:paraId="7BB5F143" w14:textId="77777777" w:rsidR="00EE74EB" w:rsidRPr="00EE74EB" w:rsidRDefault="00EE74EB" w:rsidP="003A4EB7">
            <w:pPr>
              <w:spacing w:after="0"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un</w:t>
            </w:r>
          </w:p>
          <w:p w14:paraId="0DF59FF0" w14:textId="77777777" w:rsidR="00EE74EB" w:rsidRPr="00EE74EB" w:rsidRDefault="00EE74EB" w:rsidP="003A4EB7">
            <w:pPr>
              <w:spacing w:after="0"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nolaišana</w:t>
            </w:r>
          </w:p>
          <w:p w14:paraId="230572C3" w14:textId="77777777" w:rsidR="00EE74EB" w:rsidRPr="00EE74EB" w:rsidRDefault="00EE74EB" w:rsidP="003A4EB7">
            <w:pPr>
              <w:spacing w:after="0"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(reizes</w:t>
            </w:r>
          </w:p>
          <w:p w14:paraId="23105BA3" w14:textId="77777777" w:rsidR="00EE74EB" w:rsidRPr="00EE74EB" w:rsidRDefault="00EE74EB" w:rsidP="003A4EB7">
            <w:pPr>
              <w:spacing w:after="0"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divās</w:t>
            </w:r>
          </w:p>
          <w:p w14:paraId="459849EA" w14:textId="77777777" w:rsidR="00EE74EB" w:rsidRPr="00EE74EB" w:rsidRDefault="00EE74EB" w:rsidP="003A4EB7">
            <w:pPr>
              <w:spacing w:after="0"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minūtēs)</w:t>
            </w:r>
          </w:p>
        </w:tc>
        <w:tc>
          <w:tcPr>
            <w:tcW w:w="1520" w:type="dxa"/>
            <w:tcBorders>
              <w:top w:val="single" w:sz="4" w:space="0" w:color="auto"/>
              <w:left w:val="single" w:sz="4" w:space="0" w:color="auto"/>
            </w:tcBorders>
            <w:shd w:val="clear" w:color="auto" w:fill="FFFFFF"/>
          </w:tcPr>
          <w:p w14:paraId="7E587DB5" w14:textId="77777777" w:rsidR="00EE74EB" w:rsidRPr="00EE74EB" w:rsidRDefault="00EE74EB" w:rsidP="003A4EB7">
            <w:pPr>
              <w:spacing w:before="100" w:beforeAutospacing="1" w:after="100" w:afterAutospacing="1" w:line="240" w:lineRule="auto"/>
              <w:jc w:val="center"/>
              <w:rPr>
                <w:rFonts w:ascii="Times New Roman" w:eastAsia="Times New Roman" w:hAnsi="Times New Roman" w:cs="Times New Roman"/>
                <w:sz w:val="24"/>
                <w:szCs w:val="24"/>
                <w:lang w:eastAsia="ru-RU" w:bidi="lv-LV"/>
              </w:rPr>
            </w:pPr>
            <w:proofErr w:type="spellStart"/>
            <w:r w:rsidRPr="00EE74EB">
              <w:rPr>
                <w:rFonts w:ascii="Times New Roman" w:eastAsia="Times New Roman" w:hAnsi="Times New Roman" w:cs="Times New Roman"/>
                <w:sz w:val="24"/>
                <w:szCs w:val="24"/>
                <w:lang w:eastAsia="ru-RU" w:bidi="lv-LV"/>
              </w:rPr>
              <w:t>Tāllēkšana</w:t>
            </w:r>
            <w:proofErr w:type="spellEnd"/>
            <w:r w:rsidRPr="00EE74EB">
              <w:rPr>
                <w:rFonts w:ascii="Times New Roman" w:eastAsia="Times New Roman" w:hAnsi="Times New Roman" w:cs="Times New Roman"/>
                <w:sz w:val="24"/>
                <w:szCs w:val="24"/>
                <w:lang w:eastAsia="ru-RU" w:bidi="lv-LV"/>
              </w:rPr>
              <w:t xml:space="preserve"> no vietas (metri, centimetri)</w:t>
            </w:r>
          </w:p>
        </w:tc>
        <w:tc>
          <w:tcPr>
            <w:tcW w:w="1296" w:type="dxa"/>
            <w:tcBorders>
              <w:top w:val="single" w:sz="4" w:space="0" w:color="auto"/>
              <w:left w:val="single" w:sz="4" w:space="0" w:color="auto"/>
            </w:tcBorders>
            <w:shd w:val="clear" w:color="auto" w:fill="FFFFFF"/>
          </w:tcPr>
          <w:p w14:paraId="23DB7195" w14:textId="77777777" w:rsidR="00EE74EB" w:rsidRPr="00EE74EB" w:rsidRDefault="00EE74EB" w:rsidP="003A4EB7">
            <w:pPr>
              <w:spacing w:after="0"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1000</w:t>
            </w:r>
          </w:p>
          <w:p w14:paraId="34A1191A" w14:textId="77777777" w:rsidR="00EE74EB" w:rsidRPr="00EE74EB" w:rsidRDefault="00EE74EB" w:rsidP="003A4EB7">
            <w:pPr>
              <w:spacing w:after="0"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metru</w:t>
            </w:r>
          </w:p>
          <w:p w14:paraId="234CC839" w14:textId="77777777" w:rsidR="00EE74EB" w:rsidRPr="00EE74EB" w:rsidRDefault="00EE74EB" w:rsidP="003A4EB7">
            <w:pPr>
              <w:spacing w:after="0"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skrējiens</w:t>
            </w:r>
          </w:p>
          <w:p w14:paraId="53A9FB03" w14:textId="77777777" w:rsidR="00EE74EB" w:rsidRPr="00EE74EB" w:rsidRDefault="00EE74EB" w:rsidP="003A4EB7">
            <w:pPr>
              <w:spacing w:after="0"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(minūtes,</w:t>
            </w:r>
          </w:p>
          <w:p w14:paraId="3B0F86CB" w14:textId="77777777" w:rsidR="00EE74EB" w:rsidRPr="00EE74EB" w:rsidRDefault="00EE74EB" w:rsidP="003A4EB7">
            <w:pPr>
              <w:spacing w:after="0"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sekundes)</w:t>
            </w:r>
          </w:p>
        </w:tc>
        <w:tc>
          <w:tcPr>
            <w:tcW w:w="1162" w:type="dxa"/>
            <w:tcBorders>
              <w:top w:val="single" w:sz="4" w:space="0" w:color="auto"/>
              <w:left w:val="single" w:sz="4" w:space="0" w:color="auto"/>
              <w:right w:val="single" w:sz="4" w:space="0" w:color="auto"/>
            </w:tcBorders>
            <w:shd w:val="clear" w:color="auto" w:fill="FFFFFF"/>
          </w:tcPr>
          <w:p w14:paraId="5DB2F861" w14:textId="77777777" w:rsidR="00EE74EB" w:rsidRPr="00EE74EB" w:rsidRDefault="00EE74EB" w:rsidP="003A4EB7">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Punkti</w:t>
            </w:r>
          </w:p>
        </w:tc>
      </w:tr>
      <w:tr w:rsidR="00EE74EB" w:rsidRPr="00EE74EB" w14:paraId="34057358" w14:textId="77777777" w:rsidTr="00B62792">
        <w:trPr>
          <w:trHeight w:hRule="exact" w:val="907"/>
          <w:jc w:val="center"/>
        </w:trPr>
        <w:tc>
          <w:tcPr>
            <w:tcW w:w="846" w:type="dxa"/>
            <w:tcBorders>
              <w:top w:val="single" w:sz="4" w:space="0" w:color="auto"/>
              <w:left w:val="single" w:sz="4" w:space="0" w:color="auto"/>
            </w:tcBorders>
            <w:shd w:val="clear" w:color="auto" w:fill="FFFFFF"/>
            <w:vAlign w:val="center"/>
          </w:tcPr>
          <w:p w14:paraId="41B004A6"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6.1.</w:t>
            </w:r>
          </w:p>
        </w:tc>
        <w:tc>
          <w:tcPr>
            <w:tcW w:w="1276" w:type="dxa"/>
            <w:tcBorders>
              <w:top w:val="single" w:sz="4" w:space="0" w:color="auto"/>
              <w:left w:val="single" w:sz="4" w:space="0" w:color="auto"/>
            </w:tcBorders>
            <w:shd w:val="clear" w:color="auto" w:fill="FFFFFF"/>
            <w:vAlign w:val="center"/>
          </w:tcPr>
          <w:p w14:paraId="18AF3A82"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29,5-30,0</w:t>
            </w:r>
          </w:p>
        </w:tc>
        <w:tc>
          <w:tcPr>
            <w:tcW w:w="1417" w:type="dxa"/>
            <w:tcBorders>
              <w:top w:val="single" w:sz="4" w:space="0" w:color="auto"/>
              <w:left w:val="single" w:sz="4" w:space="0" w:color="auto"/>
            </w:tcBorders>
            <w:shd w:val="clear" w:color="auto" w:fill="FFFFFF"/>
            <w:vAlign w:val="center"/>
          </w:tcPr>
          <w:p w14:paraId="15645DC7"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10-14</w:t>
            </w:r>
          </w:p>
        </w:tc>
        <w:tc>
          <w:tcPr>
            <w:tcW w:w="1843" w:type="dxa"/>
            <w:tcBorders>
              <w:top w:val="single" w:sz="4" w:space="0" w:color="auto"/>
              <w:left w:val="single" w:sz="4" w:space="0" w:color="auto"/>
            </w:tcBorders>
            <w:shd w:val="clear" w:color="auto" w:fill="FFFFFF"/>
            <w:vAlign w:val="center"/>
          </w:tcPr>
          <w:p w14:paraId="466E58E2"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22-26</w:t>
            </w:r>
          </w:p>
        </w:tc>
        <w:tc>
          <w:tcPr>
            <w:tcW w:w="1520" w:type="dxa"/>
            <w:tcBorders>
              <w:top w:val="single" w:sz="4" w:space="0" w:color="auto"/>
              <w:left w:val="single" w:sz="4" w:space="0" w:color="auto"/>
            </w:tcBorders>
            <w:shd w:val="clear" w:color="auto" w:fill="FFFFFF"/>
            <w:vAlign w:val="center"/>
          </w:tcPr>
          <w:p w14:paraId="1254BBC8"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1,50</w:t>
            </w:r>
          </w:p>
        </w:tc>
        <w:tc>
          <w:tcPr>
            <w:tcW w:w="1296" w:type="dxa"/>
            <w:tcBorders>
              <w:top w:val="single" w:sz="4" w:space="0" w:color="auto"/>
              <w:left w:val="single" w:sz="4" w:space="0" w:color="auto"/>
            </w:tcBorders>
            <w:shd w:val="clear" w:color="auto" w:fill="FFFFFF"/>
            <w:vAlign w:val="center"/>
          </w:tcPr>
          <w:p w14:paraId="57B4ADCA"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5,21-5,30</w:t>
            </w:r>
          </w:p>
        </w:tc>
        <w:tc>
          <w:tcPr>
            <w:tcW w:w="1162" w:type="dxa"/>
            <w:tcBorders>
              <w:top w:val="single" w:sz="4" w:space="0" w:color="auto"/>
              <w:left w:val="single" w:sz="4" w:space="0" w:color="auto"/>
              <w:right w:val="single" w:sz="4" w:space="0" w:color="auto"/>
            </w:tcBorders>
            <w:shd w:val="clear" w:color="auto" w:fill="FFFFFF"/>
            <w:vAlign w:val="center"/>
          </w:tcPr>
          <w:p w14:paraId="497BF8D2"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1</w:t>
            </w:r>
          </w:p>
        </w:tc>
      </w:tr>
      <w:tr w:rsidR="00EE74EB" w:rsidRPr="00EE74EB" w14:paraId="56BA9BAE" w14:textId="77777777" w:rsidTr="00B62792">
        <w:trPr>
          <w:trHeight w:hRule="exact" w:val="907"/>
          <w:jc w:val="center"/>
        </w:trPr>
        <w:tc>
          <w:tcPr>
            <w:tcW w:w="846" w:type="dxa"/>
            <w:tcBorders>
              <w:top w:val="single" w:sz="4" w:space="0" w:color="auto"/>
              <w:left w:val="single" w:sz="4" w:space="0" w:color="auto"/>
            </w:tcBorders>
            <w:shd w:val="clear" w:color="auto" w:fill="FFFFFF"/>
            <w:vAlign w:val="center"/>
          </w:tcPr>
          <w:p w14:paraId="5026D5C1"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6.2.</w:t>
            </w:r>
          </w:p>
        </w:tc>
        <w:tc>
          <w:tcPr>
            <w:tcW w:w="1276" w:type="dxa"/>
            <w:tcBorders>
              <w:top w:val="single" w:sz="4" w:space="0" w:color="auto"/>
              <w:left w:val="single" w:sz="4" w:space="0" w:color="auto"/>
            </w:tcBorders>
            <w:shd w:val="clear" w:color="auto" w:fill="FFFFFF"/>
            <w:vAlign w:val="center"/>
          </w:tcPr>
          <w:p w14:paraId="7CE31E55"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29,0-29,5</w:t>
            </w:r>
          </w:p>
        </w:tc>
        <w:tc>
          <w:tcPr>
            <w:tcW w:w="1417" w:type="dxa"/>
            <w:tcBorders>
              <w:top w:val="single" w:sz="4" w:space="0" w:color="auto"/>
              <w:left w:val="single" w:sz="4" w:space="0" w:color="auto"/>
            </w:tcBorders>
            <w:shd w:val="clear" w:color="auto" w:fill="FFFFFF"/>
            <w:vAlign w:val="center"/>
          </w:tcPr>
          <w:p w14:paraId="300F9F30"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15-19</w:t>
            </w:r>
          </w:p>
        </w:tc>
        <w:tc>
          <w:tcPr>
            <w:tcW w:w="1843" w:type="dxa"/>
            <w:tcBorders>
              <w:top w:val="single" w:sz="4" w:space="0" w:color="auto"/>
              <w:left w:val="single" w:sz="4" w:space="0" w:color="auto"/>
            </w:tcBorders>
            <w:shd w:val="clear" w:color="auto" w:fill="FFFFFF"/>
            <w:vAlign w:val="center"/>
          </w:tcPr>
          <w:p w14:paraId="625AB519"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27-30</w:t>
            </w:r>
          </w:p>
        </w:tc>
        <w:tc>
          <w:tcPr>
            <w:tcW w:w="1520" w:type="dxa"/>
            <w:tcBorders>
              <w:top w:val="single" w:sz="4" w:space="0" w:color="auto"/>
              <w:left w:val="single" w:sz="4" w:space="0" w:color="auto"/>
            </w:tcBorders>
            <w:shd w:val="clear" w:color="auto" w:fill="FFFFFF"/>
            <w:vAlign w:val="center"/>
          </w:tcPr>
          <w:p w14:paraId="4CE276EB"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1,60</w:t>
            </w:r>
          </w:p>
        </w:tc>
        <w:tc>
          <w:tcPr>
            <w:tcW w:w="1296" w:type="dxa"/>
            <w:tcBorders>
              <w:top w:val="single" w:sz="4" w:space="0" w:color="auto"/>
              <w:left w:val="single" w:sz="4" w:space="0" w:color="auto"/>
            </w:tcBorders>
            <w:shd w:val="clear" w:color="auto" w:fill="FFFFFF"/>
            <w:vAlign w:val="center"/>
          </w:tcPr>
          <w:p w14:paraId="26F8F25C"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5,11-5,20</w:t>
            </w:r>
          </w:p>
        </w:tc>
        <w:tc>
          <w:tcPr>
            <w:tcW w:w="1162" w:type="dxa"/>
            <w:tcBorders>
              <w:top w:val="single" w:sz="4" w:space="0" w:color="auto"/>
              <w:left w:val="single" w:sz="4" w:space="0" w:color="auto"/>
              <w:right w:val="single" w:sz="4" w:space="0" w:color="auto"/>
            </w:tcBorders>
            <w:shd w:val="clear" w:color="auto" w:fill="FFFFFF"/>
            <w:vAlign w:val="center"/>
          </w:tcPr>
          <w:p w14:paraId="377676DC"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2</w:t>
            </w:r>
          </w:p>
        </w:tc>
      </w:tr>
      <w:tr w:rsidR="00EE74EB" w:rsidRPr="00EE74EB" w14:paraId="379C5430" w14:textId="77777777" w:rsidTr="00B62792">
        <w:trPr>
          <w:trHeight w:hRule="exact" w:val="907"/>
          <w:jc w:val="center"/>
        </w:trPr>
        <w:tc>
          <w:tcPr>
            <w:tcW w:w="846" w:type="dxa"/>
            <w:tcBorders>
              <w:top w:val="single" w:sz="4" w:space="0" w:color="auto"/>
              <w:left w:val="single" w:sz="4" w:space="0" w:color="auto"/>
            </w:tcBorders>
            <w:shd w:val="clear" w:color="auto" w:fill="FFFFFF"/>
            <w:vAlign w:val="center"/>
          </w:tcPr>
          <w:p w14:paraId="4FF3402C"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6.3.</w:t>
            </w:r>
          </w:p>
        </w:tc>
        <w:tc>
          <w:tcPr>
            <w:tcW w:w="1276" w:type="dxa"/>
            <w:tcBorders>
              <w:top w:val="single" w:sz="4" w:space="0" w:color="auto"/>
              <w:left w:val="single" w:sz="4" w:space="0" w:color="auto"/>
            </w:tcBorders>
            <w:shd w:val="clear" w:color="auto" w:fill="FFFFFF"/>
            <w:vAlign w:val="center"/>
          </w:tcPr>
          <w:p w14:paraId="41F1A948"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28,5-28,9</w:t>
            </w:r>
          </w:p>
        </w:tc>
        <w:tc>
          <w:tcPr>
            <w:tcW w:w="1417" w:type="dxa"/>
            <w:tcBorders>
              <w:top w:val="single" w:sz="4" w:space="0" w:color="auto"/>
              <w:left w:val="single" w:sz="4" w:space="0" w:color="auto"/>
            </w:tcBorders>
            <w:shd w:val="clear" w:color="auto" w:fill="FFFFFF"/>
            <w:vAlign w:val="center"/>
          </w:tcPr>
          <w:p w14:paraId="6EF80C11"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20-24</w:t>
            </w:r>
          </w:p>
        </w:tc>
        <w:tc>
          <w:tcPr>
            <w:tcW w:w="1843" w:type="dxa"/>
            <w:tcBorders>
              <w:top w:val="single" w:sz="4" w:space="0" w:color="auto"/>
              <w:left w:val="single" w:sz="4" w:space="0" w:color="auto"/>
            </w:tcBorders>
            <w:shd w:val="clear" w:color="auto" w:fill="FFFFFF"/>
            <w:vAlign w:val="center"/>
          </w:tcPr>
          <w:p w14:paraId="3CF3CB02"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31-35</w:t>
            </w:r>
          </w:p>
        </w:tc>
        <w:tc>
          <w:tcPr>
            <w:tcW w:w="1520" w:type="dxa"/>
            <w:tcBorders>
              <w:top w:val="single" w:sz="4" w:space="0" w:color="auto"/>
              <w:left w:val="single" w:sz="4" w:space="0" w:color="auto"/>
            </w:tcBorders>
            <w:shd w:val="clear" w:color="auto" w:fill="FFFFFF"/>
            <w:vAlign w:val="center"/>
          </w:tcPr>
          <w:p w14:paraId="6FBFD5AE"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1,70</w:t>
            </w:r>
          </w:p>
        </w:tc>
        <w:tc>
          <w:tcPr>
            <w:tcW w:w="1296" w:type="dxa"/>
            <w:tcBorders>
              <w:top w:val="single" w:sz="4" w:space="0" w:color="auto"/>
              <w:left w:val="single" w:sz="4" w:space="0" w:color="auto"/>
            </w:tcBorders>
            <w:shd w:val="clear" w:color="auto" w:fill="FFFFFF"/>
            <w:vAlign w:val="center"/>
          </w:tcPr>
          <w:p w14:paraId="2D7558C4"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5,01-5,10</w:t>
            </w:r>
          </w:p>
        </w:tc>
        <w:tc>
          <w:tcPr>
            <w:tcW w:w="1162" w:type="dxa"/>
            <w:tcBorders>
              <w:top w:val="single" w:sz="4" w:space="0" w:color="auto"/>
              <w:left w:val="single" w:sz="4" w:space="0" w:color="auto"/>
              <w:right w:val="single" w:sz="4" w:space="0" w:color="auto"/>
            </w:tcBorders>
            <w:shd w:val="clear" w:color="auto" w:fill="FFFFFF"/>
            <w:vAlign w:val="center"/>
          </w:tcPr>
          <w:p w14:paraId="09DB280E"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3</w:t>
            </w:r>
          </w:p>
        </w:tc>
      </w:tr>
      <w:tr w:rsidR="00EE74EB" w:rsidRPr="00EE74EB" w14:paraId="318D9668" w14:textId="77777777" w:rsidTr="00B62792">
        <w:trPr>
          <w:trHeight w:hRule="exact" w:val="912"/>
          <w:jc w:val="center"/>
        </w:trPr>
        <w:tc>
          <w:tcPr>
            <w:tcW w:w="846" w:type="dxa"/>
            <w:tcBorders>
              <w:top w:val="single" w:sz="4" w:space="0" w:color="auto"/>
              <w:left w:val="single" w:sz="4" w:space="0" w:color="auto"/>
            </w:tcBorders>
            <w:shd w:val="clear" w:color="auto" w:fill="FFFFFF"/>
            <w:vAlign w:val="center"/>
          </w:tcPr>
          <w:p w14:paraId="03568AA3"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6.4.</w:t>
            </w:r>
          </w:p>
        </w:tc>
        <w:tc>
          <w:tcPr>
            <w:tcW w:w="1276" w:type="dxa"/>
            <w:tcBorders>
              <w:top w:val="single" w:sz="4" w:space="0" w:color="auto"/>
              <w:left w:val="single" w:sz="4" w:space="0" w:color="auto"/>
            </w:tcBorders>
            <w:shd w:val="clear" w:color="auto" w:fill="FFFFFF"/>
            <w:vAlign w:val="center"/>
          </w:tcPr>
          <w:p w14:paraId="2A11307C"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27,8-28,4</w:t>
            </w:r>
          </w:p>
        </w:tc>
        <w:tc>
          <w:tcPr>
            <w:tcW w:w="1417" w:type="dxa"/>
            <w:tcBorders>
              <w:top w:val="single" w:sz="4" w:space="0" w:color="auto"/>
              <w:left w:val="single" w:sz="4" w:space="0" w:color="auto"/>
            </w:tcBorders>
            <w:shd w:val="clear" w:color="auto" w:fill="FFFFFF"/>
            <w:vAlign w:val="center"/>
          </w:tcPr>
          <w:p w14:paraId="707DD165"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25-26</w:t>
            </w:r>
          </w:p>
        </w:tc>
        <w:tc>
          <w:tcPr>
            <w:tcW w:w="1843" w:type="dxa"/>
            <w:tcBorders>
              <w:top w:val="single" w:sz="4" w:space="0" w:color="auto"/>
              <w:left w:val="single" w:sz="4" w:space="0" w:color="auto"/>
            </w:tcBorders>
            <w:shd w:val="clear" w:color="auto" w:fill="FFFFFF"/>
            <w:vAlign w:val="center"/>
          </w:tcPr>
          <w:p w14:paraId="25D7136B"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36-45</w:t>
            </w:r>
          </w:p>
        </w:tc>
        <w:tc>
          <w:tcPr>
            <w:tcW w:w="1520" w:type="dxa"/>
            <w:tcBorders>
              <w:top w:val="single" w:sz="4" w:space="0" w:color="auto"/>
              <w:left w:val="single" w:sz="4" w:space="0" w:color="auto"/>
            </w:tcBorders>
            <w:shd w:val="clear" w:color="auto" w:fill="FFFFFF"/>
            <w:vAlign w:val="center"/>
          </w:tcPr>
          <w:p w14:paraId="4710AFEF"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1,75</w:t>
            </w:r>
          </w:p>
        </w:tc>
        <w:tc>
          <w:tcPr>
            <w:tcW w:w="1296" w:type="dxa"/>
            <w:tcBorders>
              <w:top w:val="single" w:sz="4" w:space="0" w:color="auto"/>
              <w:left w:val="single" w:sz="4" w:space="0" w:color="auto"/>
            </w:tcBorders>
            <w:shd w:val="clear" w:color="auto" w:fill="FFFFFF"/>
            <w:vAlign w:val="center"/>
          </w:tcPr>
          <w:p w14:paraId="663A4946"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4,51-5,00</w:t>
            </w:r>
          </w:p>
        </w:tc>
        <w:tc>
          <w:tcPr>
            <w:tcW w:w="1162" w:type="dxa"/>
            <w:tcBorders>
              <w:top w:val="single" w:sz="4" w:space="0" w:color="auto"/>
              <w:left w:val="single" w:sz="4" w:space="0" w:color="auto"/>
              <w:right w:val="single" w:sz="4" w:space="0" w:color="auto"/>
            </w:tcBorders>
            <w:shd w:val="clear" w:color="auto" w:fill="FFFFFF"/>
            <w:vAlign w:val="center"/>
          </w:tcPr>
          <w:p w14:paraId="651A0062"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4</w:t>
            </w:r>
          </w:p>
        </w:tc>
      </w:tr>
      <w:tr w:rsidR="00EE74EB" w:rsidRPr="00EE74EB" w14:paraId="6851D1FA" w14:textId="77777777" w:rsidTr="00B62792">
        <w:trPr>
          <w:trHeight w:hRule="exact" w:val="614"/>
          <w:jc w:val="center"/>
        </w:trPr>
        <w:tc>
          <w:tcPr>
            <w:tcW w:w="846" w:type="dxa"/>
            <w:tcBorders>
              <w:top w:val="single" w:sz="4" w:space="0" w:color="auto"/>
              <w:left w:val="single" w:sz="4" w:space="0" w:color="auto"/>
              <w:bottom w:val="single" w:sz="4" w:space="0" w:color="auto"/>
            </w:tcBorders>
            <w:shd w:val="clear" w:color="auto" w:fill="FFFFFF"/>
            <w:vAlign w:val="bottom"/>
          </w:tcPr>
          <w:p w14:paraId="1FCFCF5A"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6.5.</w:t>
            </w:r>
          </w:p>
        </w:tc>
        <w:tc>
          <w:tcPr>
            <w:tcW w:w="1276" w:type="dxa"/>
            <w:tcBorders>
              <w:top w:val="single" w:sz="4" w:space="0" w:color="auto"/>
              <w:left w:val="single" w:sz="4" w:space="0" w:color="auto"/>
              <w:bottom w:val="single" w:sz="4" w:space="0" w:color="auto"/>
            </w:tcBorders>
            <w:shd w:val="clear" w:color="auto" w:fill="FFFFFF"/>
            <w:vAlign w:val="bottom"/>
          </w:tcPr>
          <w:p w14:paraId="025272AF"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27,4-27,7</w:t>
            </w:r>
          </w:p>
        </w:tc>
        <w:tc>
          <w:tcPr>
            <w:tcW w:w="1417" w:type="dxa"/>
            <w:tcBorders>
              <w:top w:val="single" w:sz="4" w:space="0" w:color="auto"/>
              <w:left w:val="single" w:sz="4" w:space="0" w:color="auto"/>
              <w:bottom w:val="single" w:sz="4" w:space="0" w:color="auto"/>
            </w:tcBorders>
            <w:shd w:val="clear" w:color="auto" w:fill="FFFFFF"/>
            <w:vAlign w:val="bottom"/>
          </w:tcPr>
          <w:p w14:paraId="300665E3"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27-29</w:t>
            </w:r>
          </w:p>
        </w:tc>
        <w:tc>
          <w:tcPr>
            <w:tcW w:w="1843" w:type="dxa"/>
            <w:tcBorders>
              <w:top w:val="single" w:sz="4" w:space="0" w:color="auto"/>
              <w:left w:val="single" w:sz="4" w:space="0" w:color="auto"/>
              <w:bottom w:val="single" w:sz="4" w:space="0" w:color="auto"/>
            </w:tcBorders>
            <w:shd w:val="clear" w:color="auto" w:fill="FFFFFF"/>
            <w:vAlign w:val="bottom"/>
          </w:tcPr>
          <w:p w14:paraId="007F85CB"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46-54</w:t>
            </w:r>
          </w:p>
        </w:tc>
        <w:tc>
          <w:tcPr>
            <w:tcW w:w="1520" w:type="dxa"/>
            <w:tcBorders>
              <w:top w:val="single" w:sz="4" w:space="0" w:color="auto"/>
              <w:left w:val="single" w:sz="4" w:space="0" w:color="auto"/>
              <w:bottom w:val="single" w:sz="4" w:space="0" w:color="auto"/>
            </w:tcBorders>
            <w:shd w:val="clear" w:color="auto" w:fill="FFFFFF"/>
            <w:vAlign w:val="bottom"/>
          </w:tcPr>
          <w:p w14:paraId="373C7C70"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1,80</w:t>
            </w:r>
          </w:p>
        </w:tc>
        <w:tc>
          <w:tcPr>
            <w:tcW w:w="1296" w:type="dxa"/>
            <w:tcBorders>
              <w:top w:val="single" w:sz="4" w:space="0" w:color="auto"/>
              <w:left w:val="single" w:sz="4" w:space="0" w:color="auto"/>
              <w:bottom w:val="single" w:sz="4" w:space="0" w:color="auto"/>
            </w:tcBorders>
            <w:shd w:val="clear" w:color="auto" w:fill="FFFFFF"/>
            <w:vAlign w:val="bottom"/>
          </w:tcPr>
          <w:p w14:paraId="267E974D"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4,41-4,50</w:t>
            </w:r>
          </w:p>
        </w:tc>
        <w:tc>
          <w:tcPr>
            <w:tcW w:w="1162" w:type="dxa"/>
            <w:tcBorders>
              <w:top w:val="single" w:sz="4" w:space="0" w:color="auto"/>
              <w:left w:val="single" w:sz="4" w:space="0" w:color="auto"/>
              <w:bottom w:val="single" w:sz="4" w:space="0" w:color="auto"/>
              <w:right w:val="single" w:sz="4" w:space="0" w:color="auto"/>
            </w:tcBorders>
            <w:shd w:val="clear" w:color="auto" w:fill="FFFFFF"/>
            <w:vAlign w:val="bottom"/>
          </w:tcPr>
          <w:p w14:paraId="617F3645"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5</w:t>
            </w:r>
          </w:p>
        </w:tc>
      </w:tr>
    </w:tbl>
    <w:p w14:paraId="25F146A7"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p>
    <w:tbl>
      <w:tblPr>
        <w:tblOverlap w:val="never"/>
        <w:tblW w:w="9360" w:type="dxa"/>
        <w:jc w:val="center"/>
        <w:tblLayout w:type="fixed"/>
        <w:tblCellMar>
          <w:left w:w="10" w:type="dxa"/>
          <w:right w:w="10" w:type="dxa"/>
        </w:tblCellMar>
        <w:tblLook w:val="0000" w:firstRow="0" w:lastRow="0" w:firstColumn="0" w:lastColumn="0" w:noHBand="0" w:noVBand="0"/>
      </w:tblPr>
      <w:tblGrid>
        <w:gridCol w:w="1152"/>
        <w:gridCol w:w="1344"/>
        <w:gridCol w:w="1584"/>
        <w:gridCol w:w="1286"/>
        <w:gridCol w:w="1536"/>
        <w:gridCol w:w="1296"/>
        <w:gridCol w:w="1162"/>
      </w:tblGrid>
      <w:tr w:rsidR="00EE74EB" w:rsidRPr="00EE74EB" w14:paraId="2915DB73" w14:textId="77777777" w:rsidTr="00B62792">
        <w:trPr>
          <w:trHeight w:hRule="exact" w:val="907"/>
          <w:jc w:val="center"/>
        </w:trPr>
        <w:tc>
          <w:tcPr>
            <w:tcW w:w="1152" w:type="dxa"/>
            <w:tcBorders>
              <w:top w:val="single" w:sz="4" w:space="0" w:color="auto"/>
              <w:left w:val="single" w:sz="4" w:space="0" w:color="auto"/>
            </w:tcBorders>
            <w:shd w:val="clear" w:color="auto" w:fill="FFFFFF"/>
            <w:vAlign w:val="center"/>
          </w:tcPr>
          <w:p w14:paraId="34303E8C"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6.6.</w:t>
            </w:r>
          </w:p>
        </w:tc>
        <w:tc>
          <w:tcPr>
            <w:tcW w:w="1344" w:type="dxa"/>
            <w:tcBorders>
              <w:top w:val="single" w:sz="4" w:space="0" w:color="auto"/>
              <w:left w:val="single" w:sz="4" w:space="0" w:color="auto"/>
            </w:tcBorders>
            <w:shd w:val="clear" w:color="auto" w:fill="FFFFFF"/>
            <w:vAlign w:val="center"/>
          </w:tcPr>
          <w:p w14:paraId="39DC5E72"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27,1-27,3</w:t>
            </w:r>
          </w:p>
        </w:tc>
        <w:tc>
          <w:tcPr>
            <w:tcW w:w="1584" w:type="dxa"/>
            <w:tcBorders>
              <w:top w:val="single" w:sz="4" w:space="0" w:color="auto"/>
              <w:left w:val="single" w:sz="4" w:space="0" w:color="auto"/>
            </w:tcBorders>
            <w:shd w:val="clear" w:color="auto" w:fill="FFFFFF"/>
            <w:vAlign w:val="center"/>
          </w:tcPr>
          <w:p w14:paraId="5620103B"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30-31</w:t>
            </w:r>
          </w:p>
        </w:tc>
        <w:tc>
          <w:tcPr>
            <w:tcW w:w="1286" w:type="dxa"/>
            <w:tcBorders>
              <w:top w:val="single" w:sz="4" w:space="0" w:color="auto"/>
              <w:left w:val="single" w:sz="4" w:space="0" w:color="auto"/>
            </w:tcBorders>
            <w:shd w:val="clear" w:color="auto" w:fill="FFFFFF"/>
            <w:vAlign w:val="center"/>
          </w:tcPr>
          <w:p w14:paraId="271B98F4"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55-58</w:t>
            </w:r>
          </w:p>
        </w:tc>
        <w:tc>
          <w:tcPr>
            <w:tcW w:w="1536" w:type="dxa"/>
            <w:tcBorders>
              <w:top w:val="single" w:sz="4" w:space="0" w:color="auto"/>
              <w:left w:val="single" w:sz="4" w:space="0" w:color="auto"/>
            </w:tcBorders>
            <w:shd w:val="clear" w:color="auto" w:fill="FFFFFF"/>
            <w:vAlign w:val="center"/>
          </w:tcPr>
          <w:p w14:paraId="68C7833B"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1,85</w:t>
            </w:r>
          </w:p>
        </w:tc>
        <w:tc>
          <w:tcPr>
            <w:tcW w:w="1296" w:type="dxa"/>
            <w:tcBorders>
              <w:top w:val="single" w:sz="4" w:space="0" w:color="auto"/>
              <w:left w:val="single" w:sz="4" w:space="0" w:color="auto"/>
            </w:tcBorders>
            <w:shd w:val="clear" w:color="auto" w:fill="FFFFFF"/>
            <w:vAlign w:val="center"/>
          </w:tcPr>
          <w:p w14:paraId="49027049"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4,21-4,40</w:t>
            </w:r>
          </w:p>
        </w:tc>
        <w:tc>
          <w:tcPr>
            <w:tcW w:w="1162" w:type="dxa"/>
            <w:tcBorders>
              <w:top w:val="single" w:sz="4" w:space="0" w:color="auto"/>
              <w:left w:val="single" w:sz="4" w:space="0" w:color="auto"/>
              <w:right w:val="single" w:sz="4" w:space="0" w:color="auto"/>
            </w:tcBorders>
            <w:shd w:val="clear" w:color="auto" w:fill="FFFFFF"/>
            <w:vAlign w:val="center"/>
          </w:tcPr>
          <w:p w14:paraId="7D9A720A"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6</w:t>
            </w:r>
          </w:p>
        </w:tc>
      </w:tr>
      <w:tr w:rsidR="00EE74EB" w:rsidRPr="00EE74EB" w14:paraId="7CEE7790" w14:textId="77777777" w:rsidTr="00B62792">
        <w:trPr>
          <w:trHeight w:hRule="exact" w:val="907"/>
          <w:jc w:val="center"/>
        </w:trPr>
        <w:tc>
          <w:tcPr>
            <w:tcW w:w="1152" w:type="dxa"/>
            <w:tcBorders>
              <w:top w:val="single" w:sz="4" w:space="0" w:color="auto"/>
              <w:left w:val="single" w:sz="4" w:space="0" w:color="auto"/>
            </w:tcBorders>
            <w:shd w:val="clear" w:color="auto" w:fill="FFFFFF"/>
            <w:vAlign w:val="center"/>
          </w:tcPr>
          <w:p w14:paraId="4690A152"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lastRenderedPageBreak/>
              <w:t>6.7.</w:t>
            </w:r>
          </w:p>
        </w:tc>
        <w:tc>
          <w:tcPr>
            <w:tcW w:w="1344" w:type="dxa"/>
            <w:tcBorders>
              <w:top w:val="single" w:sz="4" w:space="0" w:color="auto"/>
              <w:left w:val="single" w:sz="4" w:space="0" w:color="auto"/>
            </w:tcBorders>
            <w:shd w:val="clear" w:color="auto" w:fill="FFFFFF"/>
            <w:vAlign w:val="center"/>
          </w:tcPr>
          <w:p w14:paraId="358998C3"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26,8-27,0</w:t>
            </w:r>
          </w:p>
        </w:tc>
        <w:tc>
          <w:tcPr>
            <w:tcW w:w="1584" w:type="dxa"/>
            <w:tcBorders>
              <w:top w:val="single" w:sz="4" w:space="0" w:color="auto"/>
              <w:left w:val="single" w:sz="4" w:space="0" w:color="auto"/>
            </w:tcBorders>
            <w:shd w:val="clear" w:color="auto" w:fill="FFFFFF"/>
            <w:vAlign w:val="center"/>
          </w:tcPr>
          <w:p w14:paraId="7AB63FBC"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32-35</w:t>
            </w:r>
          </w:p>
        </w:tc>
        <w:tc>
          <w:tcPr>
            <w:tcW w:w="1286" w:type="dxa"/>
            <w:tcBorders>
              <w:top w:val="single" w:sz="4" w:space="0" w:color="auto"/>
              <w:left w:val="single" w:sz="4" w:space="0" w:color="auto"/>
            </w:tcBorders>
            <w:shd w:val="clear" w:color="auto" w:fill="FFFFFF"/>
            <w:vAlign w:val="center"/>
          </w:tcPr>
          <w:p w14:paraId="3CB819C4"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59-62</w:t>
            </w:r>
          </w:p>
        </w:tc>
        <w:tc>
          <w:tcPr>
            <w:tcW w:w="1536" w:type="dxa"/>
            <w:tcBorders>
              <w:top w:val="single" w:sz="4" w:space="0" w:color="auto"/>
              <w:left w:val="single" w:sz="4" w:space="0" w:color="auto"/>
            </w:tcBorders>
            <w:shd w:val="clear" w:color="auto" w:fill="FFFFFF"/>
            <w:vAlign w:val="center"/>
          </w:tcPr>
          <w:p w14:paraId="7DC14173"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1,90</w:t>
            </w:r>
          </w:p>
        </w:tc>
        <w:tc>
          <w:tcPr>
            <w:tcW w:w="1296" w:type="dxa"/>
            <w:tcBorders>
              <w:top w:val="single" w:sz="4" w:space="0" w:color="auto"/>
              <w:left w:val="single" w:sz="4" w:space="0" w:color="auto"/>
            </w:tcBorders>
            <w:shd w:val="clear" w:color="auto" w:fill="FFFFFF"/>
            <w:vAlign w:val="center"/>
          </w:tcPr>
          <w:p w14:paraId="79F8E364"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4,11-4,20</w:t>
            </w:r>
          </w:p>
        </w:tc>
        <w:tc>
          <w:tcPr>
            <w:tcW w:w="1162" w:type="dxa"/>
            <w:tcBorders>
              <w:top w:val="single" w:sz="4" w:space="0" w:color="auto"/>
              <w:left w:val="single" w:sz="4" w:space="0" w:color="auto"/>
              <w:right w:val="single" w:sz="4" w:space="0" w:color="auto"/>
            </w:tcBorders>
            <w:shd w:val="clear" w:color="auto" w:fill="FFFFFF"/>
            <w:vAlign w:val="center"/>
          </w:tcPr>
          <w:p w14:paraId="5C387507"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7</w:t>
            </w:r>
          </w:p>
        </w:tc>
      </w:tr>
      <w:tr w:rsidR="00EE74EB" w:rsidRPr="00EE74EB" w14:paraId="7AD1DDB2" w14:textId="77777777" w:rsidTr="00B62792">
        <w:trPr>
          <w:trHeight w:hRule="exact" w:val="907"/>
          <w:jc w:val="center"/>
        </w:trPr>
        <w:tc>
          <w:tcPr>
            <w:tcW w:w="1152" w:type="dxa"/>
            <w:tcBorders>
              <w:top w:val="single" w:sz="4" w:space="0" w:color="auto"/>
              <w:left w:val="single" w:sz="4" w:space="0" w:color="auto"/>
            </w:tcBorders>
            <w:shd w:val="clear" w:color="auto" w:fill="FFFFFF"/>
            <w:vAlign w:val="center"/>
          </w:tcPr>
          <w:p w14:paraId="636DD056"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6.8.</w:t>
            </w:r>
          </w:p>
        </w:tc>
        <w:tc>
          <w:tcPr>
            <w:tcW w:w="1344" w:type="dxa"/>
            <w:tcBorders>
              <w:top w:val="single" w:sz="4" w:space="0" w:color="auto"/>
              <w:left w:val="single" w:sz="4" w:space="0" w:color="auto"/>
            </w:tcBorders>
            <w:shd w:val="clear" w:color="auto" w:fill="FFFFFF"/>
            <w:vAlign w:val="center"/>
          </w:tcPr>
          <w:p w14:paraId="06DE6B5B"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26,5-26,7</w:t>
            </w:r>
          </w:p>
        </w:tc>
        <w:tc>
          <w:tcPr>
            <w:tcW w:w="1584" w:type="dxa"/>
            <w:tcBorders>
              <w:top w:val="single" w:sz="4" w:space="0" w:color="auto"/>
              <w:left w:val="single" w:sz="4" w:space="0" w:color="auto"/>
            </w:tcBorders>
            <w:shd w:val="clear" w:color="auto" w:fill="FFFFFF"/>
            <w:vAlign w:val="center"/>
          </w:tcPr>
          <w:p w14:paraId="1DC93C0E"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36-39</w:t>
            </w:r>
          </w:p>
        </w:tc>
        <w:tc>
          <w:tcPr>
            <w:tcW w:w="1286" w:type="dxa"/>
            <w:tcBorders>
              <w:top w:val="single" w:sz="4" w:space="0" w:color="auto"/>
              <w:left w:val="single" w:sz="4" w:space="0" w:color="auto"/>
            </w:tcBorders>
            <w:shd w:val="clear" w:color="auto" w:fill="FFFFFF"/>
            <w:vAlign w:val="center"/>
          </w:tcPr>
          <w:p w14:paraId="4C11AF31"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63-68</w:t>
            </w:r>
          </w:p>
        </w:tc>
        <w:tc>
          <w:tcPr>
            <w:tcW w:w="1536" w:type="dxa"/>
            <w:tcBorders>
              <w:top w:val="single" w:sz="4" w:space="0" w:color="auto"/>
              <w:left w:val="single" w:sz="4" w:space="0" w:color="auto"/>
            </w:tcBorders>
            <w:shd w:val="clear" w:color="auto" w:fill="FFFFFF"/>
            <w:vAlign w:val="center"/>
          </w:tcPr>
          <w:p w14:paraId="5D7AB6ED"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1,95</w:t>
            </w:r>
          </w:p>
        </w:tc>
        <w:tc>
          <w:tcPr>
            <w:tcW w:w="1296" w:type="dxa"/>
            <w:tcBorders>
              <w:top w:val="single" w:sz="4" w:space="0" w:color="auto"/>
              <w:left w:val="single" w:sz="4" w:space="0" w:color="auto"/>
            </w:tcBorders>
            <w:shd w:val="clear" w:color="auto" w:fill="FFFFFF"/>
            <w:vAlign w:val="center"/>
          </w:tcPr>
          <w:p w14:paraId="47C890EB"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4,01-4,10</w:t>
            </w:r>
          </w:p>
        </w:tc>
        <w:tc>
          <w:tcPr>
            <w:tcW w:w="1162" w:type="dxa"/>
            <w:tcBorders>
              <w:top w:val="single" w:sz="4" w:space="0" w:color="auto"/>
              <w:left w:val="single" w:sz="4" w:space="0" w:color="auto"/>
              <w:right w:val="single" w:sz="4" w:space="0" w:color="auto"/>
            </w:tcBorders>
            <w:shd w:val="clear" w:color="auto" w:fill="FFFFFF"/>
            <w:vAlign w:val="center"/>
          </w:tcPr>
          <w:p w14:paraId="746C53A5"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8</w:t>
            </w:r>
          </w:p>
        </w:tc>
      </w:tr>
      <w:tr w:rsidR="00EE74EB" w:rsidRPr="00EE74EB" w14:paraId="6850B712" w14:textId="77777777" w:rsidTr="00B62792">
        <w:trPr>
          <w:trHeight w:hRule="exact" w:val="907"/>
          <w:jc w:val="center"/>
        </w:trPr>
        <w:tc>
          <w:tcPr>
            <w:tcW w:w="1152" w:type="dxa"/>
            <w:tcBorders>
              <w:top w:val="single" w:sz="4" w:space="0" w:color="auto"/>
              <w:left w:val="single" w:sz="4" w:space="0" w:color="auto"/>
            </w:tcBorders>
            <w:shd w:val="clear" w:color="auto" w:fill="FFFFFF"/>
            <w:vAlign w:val="center"/>
          </w:tcPr>
          <w:p w14:paraId="6032E023"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6.9.</w:t>
            </w:r>
          </w:p>
        </w:tc>
        <w:tc>
          <w:tcPr>
            <w:tcW w:w="1344" w:type="dxa"/>
            <w:tcBorders>
              <w:top w:val="single" w:sz="4" w:space="0" w:color="auto"/>
              <w:left w:val="single" w:sz="4" w:space="0" w:color="auto"/>
            </w:tcBorders>
            <w:shd w:val="clear" w:color="auto" w:fill="FFFFFF"/>
            <w:vAlign w:val="center"/>
          </w:tcPr>
          <w:p w14:paraId="1ACD7CE7"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26,1-26,4</w:t>
            </w:r>
          </w:p>
        </w:tc>
        <w:tc>
          <w:tcPr>
            <w:tcW w:w="1584" w:type="dxa"/>
            <w:tcBorders>
              <w:top w:val="single" w:sz="4" w:space="0" w:color="auto"/>
              <w:left w:val="single" w:sz="4" w:space="0" w:color="auto"/>
            </w:tcBorders>
            <w:shd w:val="clear" w:color="auto" w:fill="FFFFFF"/>
            <w:vAlign w:val="center"/>
          </w:tcPr>
          <w:p w14:paraId="583D69C1"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40-52</w:t>
            </w:r>
          </w:p>
        </w:tc>
        <w:tc>
          <w:tcPr>
            <w:tcW w:w="1286" w:type="dxa"/>
            <w:tcBorders>
              <w:top w:val="single" w:sz="4" w:space="0" w:color="auto"/>
              <w:left w:val="single" w:sz="4" w:space="0" w:color="auto"/>
            </w:tcBorders>
            <w:shd w:val="clear" w:color="auto" w:fill="FFFFFF"/>
            <w:vAlign w:val="center"/>
          </w:tcPr>
          <w:p w14:paraId="470F0806"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69-87</w:t>
            </w:r>
          </w:p>
        </w:tc>
        <w:tc>
          <w:tcPr>
            <w:tcW w:w="1536" w:type="dxa"/>
            <w:tcBorders>
              <w:top w:val="single" w:sz="4" w:space="0" w:color="auto"/>
              <w:left w:val="single" w:sz="4" w:space="0" w:color="auto"/>
            </w:tcBorders>
            <w:shd w:val="clear" w:color="auto" w:fill="FFFFFF"/>
            <w:vAlign w:val="center"/>
          </w:tcPr>
          <w:p w14:paraId="26B3B223"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2,00</w:t>
            </w:r>
          </w:p>
        </w:tc>
        <w:tc>
          <w:tcPr>
            <w:tcW w:w="1296" w:type="dxa"/>
            <w:tcBorders>
              <w:top w:val="single" w:sz="4" w:space="0" w:color="auto"/>
              <w:left w:val="single" w:sz="4" w:space="0" w:color="auto"/>
            </w:tcBorders>
            <w:shd w:val="clear" w:color="auto" w:fill="FFFFFF"/>
            <w:vAlign w:val="center"/>
          </w:tcPr>
          <w:p w14:paraId="56C5A807"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3,45-4,00</w:t>
            </w:r>
          </w:p>
        </w:tc>
        <w:tc>
          <w:tcPr>
            <w:tcW w:w="1162" w:type="dxa"/>
            <w:tcBorders>
              <w:top w:val="single" w:sz="4" w:space="0" w:color="auto"/>
              <w:left w:val="single" w:sz="4" w:space="0" w:color="auto"/>
              <w:right w:val="single" w:sz="4" w:space="0" w:color="auto"/>
            </w:tcBorders>
            <w:shd w:val="clear" w:color="auto" w:fill="FFFFFF"/>
            <w:vAlign w:val="center"/>
          </w:tcPr>
          <w:p w14:paraId="77CC0109"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9</w:t>
            </w:r>
          </w:p>
        </w:tc>
      </w:tr>
      <w:tr w:rsidR="00EE74EB" w:rsidRPr="00EE74EB" w14:paraId="5897FFA4" w14:textId="77777777" w:rsidTr="00B62792">
        <w:trPr>
          <w:trHeight w:hRule="exact" w:val="917"/>
          <w:jc w:val="center"/>
        </w:trPr>
        <w:tc>
          <w:tcPr>
            <w:tcW w:w="1152" w:type="dxa"/>
            <w:tcBorders>
              <w:top w:val="single" w:sz="4" w:space="0" w:color="auto"/>
              <w:left w:val="single" w:sz="4" w:space="0" w:color="auto"/>
              <w:bottom w:val="single" w:sz="4" w:space="0" w:color="auto"/>
            </w:tcBorders>
            <w:shd w:val="clear" w:color="auto" w:fill="FFFFFF"/>
            <w:vAlign w:val="center"/>
          </w:tcPr>
          <w:p w14:paraId="7B8C10AA"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6.10.</w:t>
            </w:r>
          </w:p>
        </w:tc>
        <w:tc>
          <w:tcPr>
            <w:tcW w:w="1344" w:type="dxa"/>
            <w:tcBorders>
              <w:top w:val="single" w:sz="4" w:space="0" w:color="auto"/>
              <w:left w:val="single" w:sz="4" w:space="0" w:color="auto"/>
              <w:bottom w:val="single" w:sz="4" w:space="0" w:color="auto"/>
            </w:tcBorders>
            <w:shd w:val="clear" w:color="auto" w:fill="FFFFFF"/>
            <w:vAlign w:val="center"/>
          </w:tcPr>
          <w:p w14:paraId="476855E0"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26,4 un ātrāk</w:t>
            </w:r>
          </w:p>
        </w:tc>
        <w:tc>
          <w:tcPr>
            <w:tcW w:w="1584" w:type="dxa"/>
            <w:tcBorders>
              <w:top w:val="single" w:sz="4" w:space="0" w:color="auto"/>
              <w:left w:val="single" w:sz="4" w:space="0" w:color="auto"/>
              <w:bottom w:val="single" w:sz="4" w:space="0" w:color="auto"/>
            </w:tcBorders>
            <w:shd w:val="clear" w:color="auto" w:fill="FFFFFF"/>
            <w:vAlign w:val="center"/>
          </w:tcPr>
          <w:p w14:paraId="08B33FA1"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53 un vairāk</w:t>
            </w:r>
          </w:p>
        </w:tc>
        <w:tc>
          <w:tcPr>
            <w:tcW w:w="1286" w:type="dxa"/>
            <w:tcBorders>
              <w:top w:val="single" w:sz="4" w:space="0" w:color="auto"/>
              <w:left w:val="single" w:sz="4" w:space="0" w:color="auto"/>
              <w:bottom w:val="single" w:sz="4" w:space="0" w:color="auto"/>
            </w:tcBorders>
            <w:shd w:val="clear" w:color="auto" w:fill="FFFFFF"/>
            <w:vAlign w:val="center"/>
          </w:tcPr>
          <w:p w14:paraId="5F9CC161"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88 un vairāk</w:t>
            </w:r>
          </w:p>
        </w:tc>
        <w:tc>
          <w:tcPr>
            <w:tcW w:w="1536" w:type="dxa"/>
            <w:tcBorders>
              <w:top w:val="single" w:sz="4" w:space="0" w:color="auto"/>
              <w:left w:val="single" w:sz="4" w:space="0" w:color="auto"/>
              <w:bottom w:val="single" w:sz="4" w:space="0" w:color="auto"/>
            </w:tcBorders>
            <w:shd w:val="clear" w:color="auto" w:fill="FFFFFF"/>
            <w:vAlign w:val="center"/>
          </w:tcPr>
          <w:p w14:paraId="1BB3816E"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2,20</w:t>
            </w:r>
          </w:p>
        </w:tc>
        <w:tc>
          <w:tcPr>
            <w:tcW w:w="1296" w:type="dxa"/>
            <w:tcBorders>
              <w:top w:val="single" w:sz="4" w:space="0" w:color="auto"/>
              <w:left w:val="single" w:sz="4" w:space="0" w:color="auto"/>
              <w:bottom w:val="single" w:sz="4" w:space="0" w:color="auto"/>
            </w:tcBorders>
            <w:shd w:val="clear" w:color="auto" w:fill="FFFFFF"/>
            <w:vAlign w:val="center"/>
          </w:tcPr>
          <w:p w14:paraId="50790E9C"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3,44 un ātrāk</w:t>
            </w:r>
          </w:p>
        </w:tc>
        <w:tc>
          <w:tcPr>
            <w:tcW w:w="1162" w:type="dxa"/>
            <w:tcBorders>
              <w:top w:val="single" w:sz="4" w:space="0" w:color="auto"/>
              <w:left w:val="single" w:sz="4" w:space="0" w:color="auto"/>
              <w:bottom w:val="single" w:sz="4" w:space="0" w:color="auto"/>
              <w:right w:val="single" w:sz="4" w:space="0" w:color="auto"/>
            </w:tcBorders>
            <w:shd w:val="clear" w:color="auto" w:fill="FFFFFF"/>
            <w:vAlign w:val="center"/>
          </w:tcPr>
          <w:p w14:paraId="4F32529C"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10</w:t>
            </w:r>
          </w:p>
        </w:tc>
      </w:tr>
    </w:tbl>
    <w:p w14:paraId="5A370FAB" w14:textId="77777777" w:rsidR="00EE74EB" w:rsidRPr="00EE74EB" w:rsidRDefault="00EE74EB" w:rsidP="00EE74EB">
      <w:pPr>
        <w:spacing w:after="0"/>
        <w:rPr>
          <w:rFonts w:ascii="Times New Roman" w:eastAsia="Times New Roman" w:hAnsi="Times New Roman" w:cs="Times New Roman"/>
          <w:sz w:val="24"/>
          <w:szCs w:val="24"/>
          <w:lang w:eastAsia="ru-RU" w:bidi="lv-LV"/>
        </w:rPr>
      </w:pPr>
    </w:p>
    <w:p w14:paraId="0D60EBD7" w14:textId="77777777" w:rsidR="00EE74EB" w:rsidRPr="00EE74EB" w:rsidRDefault="00EE74EB" w:rsidP="00EE74EB">
      <w:pPr>
        <w:spacing w:after="0"/>
        <w:rPr>
          <w:rFonts w:ascii="Times New Roman" w:hAnsi="Times New Roman" w:cs="Times New Roman"/>
          <w:i/>
          <w:iCs/>
          <w:sz w:val="24"/>
          <w:szCs w:val="24"/>
          <w:shd w:val="clear" w:color="auto" w:fill="FFFFFF"/>
        </w:rPr>
      </w:pPr>
      <w:r w:rsidRPr="00EE74EB">
        <w:rPr>
          <w:rFonts w:ascii="Times New Roman" w:eastAsia="Times New Roman" w:hAnsi="Times New Roman" w:cs="Times New Roman"/>
          <w:sz w:val="24"/>
          <w:szCs w:val="24"/>
          <w:lang w:eastAsia="ru-RU" w:bidi="lv-LV"/>
        </w:rPr>
        <w:t xml:space="preserve">7. Ja pretendenta iegūtais kopējais punktu skaits ir mazāks nekā noteikts </w:t>
      </w:r>
      <w:r w:rsidRPr="00EE74EB">
        <w:rPr>
          <w:rFonts w:ascii="Times New Roman" w:hAnsi="Times New Roman" w:cs="Times New Roman"/>
          <w:sz w:val="24"/>
          <w:szCs w:val="24"/>
          <w:lang w:eastAsia="ru-RU" w:bidi="lv-LV"/>
        </w:rPr>
        <w:t>4.</w:t>
      </w:r>
      <w:r w:rsidRPr="00EE74EB">
        <w:rPr>
          <w:rFonts w:ascii="Times New Roman" w:eastAsia="Times New Roman" w:hAnsi="Times New Roman" w:cs="Times New Roman"/>
          <w:sz w:val="24"/>
          <w:szCs w:val="24"/>
          <w:lang w:eastAsia="ru-RU" w:bidi="lv-LV"/>
        </w:rPr>
        <w:t>punktā, izņēmuma gadījumā, izvērtējot kandidāta personības īpašības, ir pieļaujams virzīt kandidātu tālākai atlasei arī ar mazāku punktu skaitu.</w:t>
      </w:r>
    </w:p>
    <w:p w14:paraId="5A444CFA" w14:textId="77777777" w:rsidR="00EE74EB" w:rsidRPr="00EE74EB" w:rsidRDefault="00EE74EB" w:rsidP="00EE74EB">
      <w:pPr>
        <w:spacing w:after="200" w:line="276" w:lineRule="auto"/>
        <w:rPr>
          <w:rFonts w:ascii="Times New Roman" w:eastAsiaTheme="minorEastAsia" w:hAnsi="Times New Roman" w:cs="Times New Roman"/>
          <w:sz w:val="24"/>
          <w:szCs w:val="24"/>
          <w:lang w:eastAsia="lv-LV"/>
        </w:rPr>
      </w:pPr>
    </w:p>
    <w:p w14:paraId="094A03AA" w14:textId="77777777" w:rsidR="00EE74EB" w:rsidRPr="00EE74EB" w:rsidRDefault="00EE74EB" w:rsidP="00EE74EB">
      <w:pPr>
        <w:spacing w:after="200" w:line="276" w:lineRule="auto"/>
        <w:rPr>
          <w:rFonts w:ascii="Times New Roman" w:eastAsiaTheme="minorEastAsia" w:hAnsi="Times New Roman" w:cs="Times New Roman"/>
          <w:sz w:val="24"/>
          <w:szCs w:val="24"/>
          <w:lang w:eastAsia="lv-LV"/>
        </w:rPr>
      </w:pPr>
    </w:p>
    <w:p w14:paraId="777B595C" w14:textId="77777777" w:rsidR="00EE74EB" w:rsidRPr="00EE74EB" w:rsidRDefault="00EE74EB" w:rsidP="00EE74EB">
      <w:pPr>
        <w:spacing w:after="200" w:line="276" w:lineRule="auto"/>
        <w:rPr>
          <w:rFonts w:ascii="Times New Roman" w:eastAsiaTheme="minorEastAsia" w:hAnsi="Times New Roman" w:cs="Times New Roman"/>
          <w:sz w:val="24"/>
          <w:szCs w:val="24"/>
          <w:lang w:eastAsia="lv-LV"/>
        </w:rPr>
      </w:pPr>
    </w:p>
    <w:p w14:paraId="52201EFF" w14:textId="77777777" w:rsidR="00EE74EB" w:rsidRPr="00EE74EB" w:rsidRDefault="00EE74EB" w:rsidP="00EE74EB">
      <w:pPr>
        <w:spacing w:after="200" w:line="276" w:lineRule="auto"/>
        <w:rPr>
          <w:rFonts w:eastAsiaTheme="minorEastAsia"/>
          <w:lang w:eastAsia="lv-LV"/>
        </w:rPr>
      </w:pPr>
    </w:p>
    <w:p w14:paraId="442D8EB8" w14:textId="020C0A64" w:rsidR="005753B8" w:rsidRDefault="005753B8">
      <w:pP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br w:type="page"/>
      </w:r>
    </w:p>
    <w:p w14:paraId="3750A1DA" w14:textId="77777777" w:rsidR="002F72E0" w:rsidRDefault="002F72E0" w:rsidP="005753B8">
      <w:pPr>
        <w:spacing w:after="0"/>
        <w:ind w:left="720"/>
        <w:contextualSpacing/>
        <w:jc w:val="right"/>
        <w:rPr>
          <w:rFonts w:ascii="Times New Roman" w:hAnsi="Times New Roman" w:cs="Times New Roman"/>
          <w:i/>
          <w:iCs/>
          <w:sz w:val="24"/>
          <w:szCs w:val="24"/>
          <w:shd w:val="clear" w:color="auto" w:fill="FFFFFF"/>
        </w:rPr>
        <w:sectPr w:rsidR="002F72E0" w:rsidSect="00551B49">
          <w:footerReference w:type="default" r:id="rId7"/>
          <w:pgSz w:w="11906" w:h="16838"/>
          <w:pgMar w:top="1134" w:right="1134" w:bottom="1134" w:left="1701" w:header="708" w:footer="708" w:gutter="0"/>
          <w:cols w:space="708"/>
          <w:docGrid w:linePitch="360"/>
        </w:sectPr>
      </w:pPr>
    </w:p>
    <w:p w14:paraId="394DFE2A" w14:textId="33F261C7" w:rsidR="005753B8" w:rsidRPr="00EE74EB" w:rsidRDefault="005753B8" w:rsidP="005753B8">
      <w:pPr>
        <w:spacing w:after="0"/>
        <w:ind w:left="720"/>
        <w:contextualSpacing/>
        <w:jc w:val="right"/>
        <w:rPr>
          <w:rFonts w:ascii="Times New Roman" w:hAnsi="Times New Roman" w:cs="Times New Roman"/>
          <w:sz w:val="24"/>
          <w:szCs w:val="24"/>
          <w:shd w:val="clear" w:color="auto" w:fill="FFFFFF"/>
        </w:rPr>
      </w:pPr>
      <w:bookmarkStart w:id="10" w:name="_Hlk171688213"/>
      <w:r w:rsidRPr="00EE74EB">
        <w:rPr>
          <w:rFonts w:ascii="Times New Roman" w:hAnsi="Times New Roman" w:cs="Times New Roman"/>
          <w:i/>
          <w:iCs/>
          <w:sz w:val="24"/>
          <w:szCs w:val="24"/>
          <w:shd w:val="clear" w:color="auto" w:fill="FFFFFF"/>
        </w:rPr>
        <w:lastRenderedPageBreak/>
        <w:t>Pielikums Nr.</w:t>
      </w:r>
      <w:r>
        <w:rPr>
          <w:rFonts w:ascii="Times New Roman" w:hAnsi="Times New Roman" w:cs="Times New Roman"/>
          <w:i/>
          <w:iCs/>
          <w:sz w:val="24"/>
          <w:szCs w:val="24"/>
          <w:shd w:val="clear" w:color="auto" w:fill="FFFFFF"/>
        </w:rPr>
        <w:t>2</w:t>
      </w:r>
      <w:r w:rsidRPr="00EE74EB">
        <w:rPr>
          <w:rFonts w:ascii="Times New Roman" w:hAnsi="Times New Roman" w:cs="Times New Roman"/>
          <w:i/>
          <w:iCs/>
          <w:sz w:val="24"/>
          <w:szCs w:val="24"/>
          <w:shd w:val="clear" w:color="auto" w:fill="FFFFFF"/>
        </w:rPr>
        <w:t xml:space="preserve"> </w:t>
      </w:r>
    </w:p>
    <w:p w14:paraId="001C7691" w14:textId="2CC738DC" w:rsidR="005753B8" w:rsidRDefault="005753B8" w:rsidP="005753B8">
      <w:pPr>
        <w:spacing w:after="0"/>
        <w:jc w:val="right"/>
        <w:rPr>
          <w:rFonts w:ascii="Times New Roman" w:hAnsi="Times New Roman" w:cs="Times New Roman"/>
          <w:i/>
          <w:iCs/>
          <w:sz w:val="24"/>
          <w:szCs w:val="24"/>
          <w:shd w:val="clear" w:color="auto" w:fill="FFFFFF"/>
        </w:rPr>
      </w:pPr>
      <w:r w:rsidRPr="00EE74EB">
        <w:rPr>
          <w:rFonts w:ascii="Times New Roman" w:hAnsi="Times New Roman" w:cs="Times New Roman"/>
          <w:i/>
          <w:iCs/>
          <w:sz w:val="24"/>
          <w:szCs w:val="24"/>
          <w:shd w:val="clear" w:color="auto" w:fill="FFFFFF"/>
        </w:rPr>
        <w:t>“</w:t>
      </w:r>
      <w:r w:rsidR="007F4CAA" w:rsidRPr="007F4CAA">
        <w:rPr>
          <w:rFonts w:ascii="Times New Roman" w:hAnsi="Times New Roman" w:cs="Times New Roman"/>
          <w:i/>
          <w:iCs/>
          <w:sz w:val="24"/>
          <w:szCs w:val="24"/>
          <w:shd w:val="clear" w:color="auto" w:fill="FFFFFF"/>
        </w:rPr>
        <w:t>Pašvaldības policijas amata pretendentu atlases vērtēšanas veidlapas</w:t>
      </w:r>
      <w:r w:rsidRPr="00EE74EB">
        <w:rPr>
          <w:rFonts w:ascii="Times New Roman" w:hAnsi="Times New Roman" w:cs="Times New Roman"/>
          <w:i/>
          <w:iCs/>
          <w:sz w:val="24"/>
          <w:szCs w:val="24"/>
          <w:shd w:val="clear" w:color="auto" w:fill="FFFFFF"/>
        </w:rPr>
        <w:t>”</w:t>
      </w:r>
    </w:p>
    <w:p w14:paraId="0EFA64B2" w14:textId="77777777" w:rsidR="002F72E0" w:rsidRPr="00EE74EB" w:rsidRDefault="002F72E0" w:rsidP="005753B8">
      <w:pPr>
        <w:spacing w:after="0"/>
        <w:jc w:val="right"/>
        <w:rPr>
          <w:rFonts w:ascii="Times New Roman" w:hAnsi="Times New Roman" w:cs="Times New Roman"/>
          <w:i/>
          <w:iCs/>
          <w:sz w:val="24"/>
          <w:szCs w:val="24"/>
          <w:shd w:val="clear" w:color="auto" w:fill="FFFFFF"/>
        </w:rPr>
      </w:pPr>
    </w:p>
    <w:p w14:paraId="17F1A11F" w14:textId="0157D2FF" w:rsidR="002F72E0" w:rsidRPr="002F72E0" w:rsidRDefault="002F72E0" w:rsidP="002F72E0">
      <w:pPr>
        <w:pStyle w:val="Sarakstarindkopa"/>
        <w:numPr>
          <w:ilvl w:val="0"/>
          <w:numId w:val="11"/>
        </w:numPr>
        <w:spacing w:after="0"/>
        <w:jc w:val="center"/>
        <w:rPr>
          <w:rFonts w:ascii="Times New Roman" w:hAnsi="Times New Roman" w:cs="Times New Roman"/>
          <w:sz w:val="24"/>
          <w:szCs w:val="24"/>
          <w:shd w:val="clear" w:color="auto" w:fill="FFFFFF"/>
        </w:rPr>
      </w:pPr>
      <w:r w:rsidRPr="002F72E0">
        <w:rPr>
          <w:rFonts w:ascii="Times New Roman" w:hAnsi="Times New Roman" w:cs="Times New Roman"/>
          <w:b/>
          <w:bCs/>
          <w:sz w:val="28"/>
          <w:szCs w:val="28"/>
        </w:rPr>
        <w:t>Pašvaldības policijas amata pretendentu atlases otrās kārtas vērtējuma lapa vispārējā fiziskajā sagatavotībā</w:t>
      </w:r>
    </w:p>
    <w:tbl>
      <w:tblPr>
        <w:tblStyle w:val="Reatabula1"/>
        <w:tblpPr w:leftFromText="180" w:rightFromText="180" w:vertAnchor="page" w:horzAnchor="margin" w:tblpY="3166"/>
        <w:tblW w:w="14245" w:type="dxa"/>
        <w:tblLook w:val="04A0" w:firstRow="1" w:lastRow="0" w:firstColumn="1" w:lastColumn="0" w:noHBand="0" w:noVBand="1"/>
      </w:tblPr>
      <w:tblGrid>
        <w:gridCol w:w="1004"/>
        <w:gridCol w:w="1884"/>
        <w:gridCol w:w="1413"/>
        <w:gridCol w:w="1530"/>
        <w:gridCol w:w="1932"/>
        <w:gridCol w:w="1439"/>
        <w:gridCol w:w="2262"/>
        <w:gridCol w:w="1238"/>
        <w:gridCol w:w="1543"/>
      </w:tblGrid>
      <w:tr w:rsidR="002F72E0" w:rsidRPr="002F72E0" w14:paraId="3CBC16BD" w14:textId="77777777" w:rsidTr="002F72E0">
        <w:trPr>
          <w:trHeight w:val="468"/>
        </w:trPr>
        <w:tc>
          <w:tcPr>
            <w:tcW w:w="982" w:type="dxa"/>
          </w:tcPr>
          <w:p w14:paraId="3DAEA862" w14:textId="24C09959" w:rsidR="002F72E0" w:rsidRPr="002F72E0" w:rsidRDefault="002F72E0" w:rsidP="002F72E0">
            <w:pPr>
              <w:jc w:val="center"/>
              <w:rPr>
                <w:rFonts w:ascii="Times New Roman" w:hAnsi="Times New Roman" w:cs="Times New Roman"/>
                <w:b/>
                <w:bCs/>
                <w:sz w:val="24"/>
                <w:szCs w:val="24"/>
              </w:rPr>
            </w:pPr>
            <w:r w:rsidRPr="002F72E0">
              <w:rPr>
                <w:rFonts w:ascii="Times New Roman" w:hAnsi="Times New Roman" w:cs="Times New Roman"/>
                <w:b/>
                <w:bCs/>
                <w:sz w:val="24"/>
                <w:szCs w:val="24"/>
              </w:rPr>
              <w:t>Nr.</w:t>
            </w:r>
            <w:r w:rsidR="007F4CAA">
              <w:rPr>
                <w:rFonts w:ascii="Times New Roman" w:hAnsi="Times New Roman" w:cs="Times New Roman"/>
                <w:b/>
                <w:bCs/>
                <w:sz w:val="24"/>
                <w:szCs w:val="24"/>
              </w:rPr>
              <w:t> </w:t>
            </w:r>
            <w:r w:rsidRPr="002F72E0">
              <w:rPr>
                <w:rFonts w:ascii="Times New Roman" w:hAnsi="Times New Roman" w:cs="Times New Roman"/>
                <w:b/>
                <w:bCs/>
                <w:sz w:val="24"/>
                <w:szCs w:val="24"/>
              </w:rPr>
              <w:t>p.k.</w:t>
            </w:r>
          </w:p>
        </w:tc>
        <w:tc>
          <w:tcPr>
            <w:tcW w:w="1888" w:type="dxa"/>
          </w:tcPr>
          <w:p w14:paraId="61863238" w14:textId="77777777" w:rsidR="0092320C" w:rsidRDefault="002F72E0" w:rsidP="002F72E0">
            <w:pPr>
              <w:jc w:val="center"/>
              <w:rPr>
                <w:rFonts w:ascii="Times New Roman" w:hAnsi="Times New Roman" w:cs="Times New Roman"/>
                <w:b/>
                <w:bCs/>
                <w:sz w:val="24"/>
                <w:szCs w:val="24"/>
              </w:rPr>
            </w:pPr>
            <w:r w:rsidRPr="002F72E0">
              <w:rPr>
                <w:rFonts w:ascii="Times New Roman" w:hAnsi="Times New Roman" w:cs="Times New Roman"/>
                <w:b/>
                <w:bCs/>
                <w:sz w:val="24"/>
                <w:szCs w:val="24"/>
              </w:rPr>
              <w:t>Pretendenta</w:t>
            </w:r>
          </w:p>
          <w:p w14:paraId="707E94F6" w14:textId="48042181" w:rsidR="002F72E0" w:rsidRPr="002F72E0" w:rsidRDefault="002F72E0" w:rsidP="002F72E0">
            <w:pPr>
              <w:jc w:val="center"/>
              <w:rPr>
                <w:rFonts w:ascii="Times New Roman" w:hAnsi="Times New Roman" w:cs="Times New Roman"/>
                <w:b/>
                <w:bCs/>
                <w:sz w:val="24"/>
                <w:szCs w:val="24"/>
              </w:rPr>
            </w:pPr>
            <w:r w:rsidRPr="002F72E0">
              <w:rPr>
                <w:rFonts w:ascii="Times New Roman" w:hAnsi="Times New Roman" w:cs="Times New Roman"/>
                <w:b/>
                <w:bCs/>
                <w:sz w:val="24"/>
                <w:szCs w:val="24"/>
              </w:rPr>
              <w:t>(vārds, uzvārds)</w:t>
            </w:r>
          </w:p>
        </w:tc>
        <w:tc>
          <w:tcPr>
            <w:tcW w:w="1414" w:type="dxa"/>
          </w:tcPr>
          <w:p w14:paraId="432587A5" w14:textId="77777777" w:rsidR="002F72E0" w:rsidRPr="002F72E0" w:rsidRDefault="002F72E0" w:rsidP="002F72E0">
            <w:pPr>
              <w:jc w:val="center"/>
              <w:rPr>
                <w:rFonts w:ascii="Times New Roman" w:hAnsi="Times New Roman" w:cs="Times New Roman"/>
                <w:b/>
                <w:bCs/>
                <w:sz w:val="24"/>
                <w:szCs w:val="24"/>
              </w:rPr>
            </w:pPr>
            <w:r w:rsidRPr="002F72E0">
              <w:rPr>
                <w:rFonts w:ascii="Times New Roman" w:hAnsi="Times New Roman" w:cs="Times New Roman"/>
                <w:b/>
                <w:bCs/>
                <w:sz w:val="24"/>
                <w:szCs w:val="24"/>
              </w:rPr>
              <w:t>10 x 10 m atspoles skrējiens (sekundes)</w:t>
            </w:r>
          </w:p>
        </w:tc>
        <w:tc>
          <w:tcPr>
            <w:tcW w:w="1531" w:type="dxa"/>
          </w:tcPr>
          <w:p w14:paraId="11D19C89" w14:textId="77777777" w:rsidR="002F72E0" w:rsidRPr="002F72E0" w:rsidRDefault="002F72E0" w:rsidP="002F72E0">
            <w:pPr>
              <w:jc w:val="center"/>
              <w:rPr>
                <w:rFonts w:ascii="Times New Roman" w:hAnsi="Times New Roman" w:cs="Times New Roman"/>
                <w:b/>
                <w:bCs/>
                <w:sz w:val="24"/>
                <w:szCs w:val="24"/>
              </w:rPr>
            </w:pPr>
            <w:r w:rsidRPr="002F72E0">
              <w:rPr>
                <w:rFonts w:ascii="Times New Roman" w:hAnsi="Times New Roman" w:cs="Times New Roman"/>
                <w:b/>
                <w:bCs/>
                <w:sz w:val="24"/>
                <w:szCs w:val="24"/>
              </w:rPr>
              <w:t>Roku saliekšana</w:t>
            </w:r>
          </w:p>
          <w:p w14:paraId="316EF436" w14:textId="495EC30B" w:rsidR="002F72E0" w:rsidRPr="002F72E0" w:rsidRDefault="002F72E0" w:rsidP="002F72E0">
            <w:pPr>
              <w:jc w:val="center"/>
              <w:rPr>
                <w:rFonts w:ascii="Times New Roman" w:hAnsi="Times New Roman" w:cs="Times New Roman"/>
                <w:b/>
                <w:bCs/>
                <w:sz w:val="24"/>
                <w:szCs w:val="24"/>
              </w:rPr>
            </w:pPr>
            <w:r w:rsidRPr="002F72E0">
              <w:rPr>
                <w:rFonts w:ascii="Times New Roman" w:hAnsi="Times New Roman" w:cs="Times New Roman"/>
                <w:b/>
                <w:bCs/>
                <w:sz w:val="24"/>
                <w:szCs w:val="24"/>
              </w:rPr>
              <w:t>un iztaisnošana balstā guļus (</w:t>
            </w:r>
            <w:r w:rsidR="00863B32">
              <w:rPr>
                <w:rFonts w:ascii="Times New Roman" w:hAnsi="Times New Roman" w:cs="Times New Roman"/>
                <w:b/>
                <w:bCs/>
                <w:sz w:val="24"/>
                <w:szCs w:val="24"/>
              </w:rPr>
              <w:t>reizes 2</w:t>
            </w:r>
            <w:r w:rsidRPr="002F72E0">
              <w:rPr>
                <w:rFonts w:ascii="Times New Roman" w:hAnsi="Times New Roman" w:cs="Times New Roman"/>
                <w:b/>
                <w:bCs/>
                <w:sz w:val="24"/>
                <w:szCs w:val="24"/>
              </w:rPr>
              <w:t xml:space="preserve"> minūtē</w:t>
            </w:r>
            <w:r w:rsidR="00863B32">
              <w:rPr>
                <w:rFonts w:ascii="Times New Roman" w:hAnsi="Times New Roman" w:cs="Times New Roman"/>
                <w:b/>
                <w:bCs/>
                <w:sz w:val="24"/>
                <w:szCs w:val="24"/>
              </w:rPr>
              <w:t>s</w:t>
            </w:r>
            <w:r w:rsidRPr="002F72E0">
              <w:rPr>
                <w:rFonts w:ascii="Times New Roman" w:hAnsi="Times New Roman" w:cs="Times New Roman"/>
                <w:b/>
                <w:bCs/>
                <w:sz w:val="24"/>
                <w:szCs w:val="24"/>
              </w:rPr>
              <w:t>)</w:t>
            </w:r>
          </w:p>
        </w:tc>
        <w:tc>
          <w:tcPr>
            <w:tcW w:w="1933" w:type="dxa"/>
          </w:tcPr>
          <w:p w14:paraId="089B7730" w14:textId="77777777" w:rsidR="002F72E0" w:rsidRPr="002F72E0" w:rsidRDefault="002F72E0" w:rsidP="002F72E0">
            <w:pPr>
              <w:jc w:val="center"/>
              <w:rPr>
                <w:rFonts w:ascii="Times New Roman" w:hAnsi="Times New Roman" w:cs="Times New Roman"/>
                <w:b/>
                <w:bCs/>
                <w:sz w:val="24"/>
                <w:szCs w:val="24"/>
              </w:rPr>
            </w:pPr>
            <w:r w:rsidRPr="002F72E0">
              <w:rPr>
                <w:rFonts w:ascii="Times New Roman" w:hAnsi="Times New Roman" w:cs="Times New Roman"/>
                <w:b/>
                <w:bCs/>
                <w:sz w:val="24"/>
                <w:szCs w:val="24"/>
              </w:rPr>
              <w:t>Ķermeņa augšdaļas</w:t>
            </w:r>
          </w:p>
          <w:p w14:paraId="4F382F6C" w14:textId="77777777" w:rsidR="002F72E0" w:rsidRPr="002F72E0" w:rsidRDefault="002F72E0" w:rsidP="002F72E0">
            <w:pPr>
              <w:jc w:val="center"/>
              <w:rPr>
                <w:rFonts w:ascii="Times New Roman" w:hAnsi="Times New Roman" w:cs="Times New Roman"/>
                <w:b/>
                <w:bCs/>
                <w:sz w:val="24"/>
                <w:szCs w:val="24"/>
              </w:rPr>
            </w:pPr>
            <w:r w:rsidRPr="002F72E0">
              <w:rPr>
                <w:rFonts w:ascii="Times New Roman" w:hAnsi="Times New Roman" w:cs="Times New Roman"/>
                <w:b/>
                <w:bCs/>
                <w:sz w:val="24"/>
                <w:szCs w:val="24"/>
              </w:rPr>
              <w:t>Pacelšana un nolaišana(reizes</w:t>
            </w:r>
          </w:p>
          <w:p w14:paraId="39802AE9" w14:textId="77777777" w:rsidR="002F72E0" w:rsidRPr="002F72E0" w:rsidRDefault="002F72E0" w:rsidP="002F72E0">
            <w:pPr>
              <w:jc w:val="center"/>
              <w:rPr>
                <w:rFonts w:ascii="Times New Roman" w:hAnsi="Times New Roman" w:cs="Times New Roman"/>
                <w:b/>
                <w:bCs/>
                <w:sz w:val="24"/>
                <w:szCs w:val="24"/>
              </w:rPr>
            </w:pPr>
            <w:r w:rsidRPr="002F72E0">
              <w:rPr>
                <w:rFonts w:ascii="Times New Roman" w:hAnsi="Times New Roman" w:cs="Times New Roman"/>
                <w:b/>
                <w:bCs/>
                <w:sz w:val="24"/>
                <w:szCs w:val="24"/>
              </w:rPr>
              <w:t>2 minūtēs)</w:t>
            </w:r>
          </w:p>
        </w:tc>
        <w:tc>
          <w:tcPr>
            <w:tcW w:w="1440" w:type="dxa"/>
          </w:tcPr>
          <w:p w14:paraId="04FAFCF9" w14:textId="77777777" w:rsidR="002F72E0" w:rsidRPr="002F72E0" w:rsidRDefault="002F72E0" w:rsidP="002F72E0">
            <w:pPr>
              <w:jc w:val="center"/>
              <w:rPr>
                <w:rFonts w:ascii="Times New Roman" w:hAnsi="Times New Roman" w:cs="Times New Roman"/>
                <w:b/>
                <w:bCs/>
                <w:sz w:val="24"/>
                <w:szCs w:val="24"/>
              </w:rPr>
            </w:pPr>
            <w:proofErr w:type="spellStart"/>
            <w:r w:rsidRPr="002F72E0">
              <w:rPr>
                <w:rFonts w:ascii="Times New Roman" w:hAnsi="Times New Roman" w:cs="Times New Roman"/>
                <w:b/>
                <w:bCs/>
                <w:sz w:val="24"/>
                <w:szCs w:val="24"/>
              </w:rPr>
              <w:t>Tāllēkšana</w:t>
            </w:r>
            <w:proofErr w:type="spellEnd"/>
            <w:r w:rsidRPr="002F72E0">
              <w:rPr>
                <w:rFonts w:ascii="Times New Roman" w:hAnsi="Times New Roman" w:cs="Times New Roman"/>
                <w:b/>
                <w:bCs/>
                <w:sz w:val="24"/>
                <w:szCs w:val="24"/>
              </w:rPr>
              <w:t xml:space="preserve"> no vietas (metri, centimetri)</w:t>
            </w:r>
          </w:p>
        </w:tc>
        <w:tc>
          <w:tcPr>
            <w:tcW w:w="2273" w:type="dxa"/>
          </w:tcPr>
          <w:p w14:paraId="2BC78525" w14:textId="77777777" w:rsidR="002F72E0" w:rsidRPr="002F72E0" w:rsidRDefault="002F72E0" w:rsidP="002F72E0">
            <w:pPr>
              <w:jc w:val="center"/>
              <w:rPr>
                <w:rFonts w:ascii="Times New Roman" w:hAnsi="Times New Roman" w:cs="Times New Roman"/>
                <w:b/>
                <w:bCs/>
                <w:sz w:val="24"/>
                <w:szCs w:val="24"/>
              </w:rPr>
            </w:pPr>
            <w:r w:rsidRPr="002F72E0">
              <w:rPr>
                <w:rFonts w:ascii="Times New Roman" w:hAnsi="Times New Roman" w:cs="Times New Roman"/>
                <w:b/>
                <w:bCs/>
                <w:sz w:val="24"/>
                <w:szCs w:val="24"/>
              </w:rPr>
              <w:t>1000/3000 metru skrējiens</w:t>
            </w:r>
          </w:p>
          <w:p w14:paraId="204BA81F" w14:textId="1292CC9F" w:rsidR="002F72E0" w:rsidRPr="002F72E0" w:rsidRDefault="002F72E0" w:rsidP="002F72E0">
            <w:pPr>
              <w:jc w:val="center"/>
              <w:rPr>
                <w:rFonts w:ascii="Times New Roman" w:hAnsi="Times New Roman" w:cs="Times New Roman"/>
                <w:b/>
                <w:bCs/>
                <w:sz w:val="24"/>
                <w:szCs w:val="24"/>
              </w:rPr>
            </w:pPr>
            <w:r w:rsidRPr="002F72E0">
              <w:rPr>
                <w:rFonts w:ascii="Times New Roman" w:hAnsi="Times New Roman" w:cs="Times New Roman"/>
                <w:b/>
                <w:bCs/>
                <w:sz w:val="24"/>
                <w:szCs w:val="24"/>
              </w:rPr>
              <w:t>(minūtes,</w:t>
            </w:r>
            <w:r w:rsidR="007F4CAA">
              <w:rPr>
                <w:rFonts w:ascii="Times New Roman" w:hAnsi="Times New Roman" w:cs="Times New Roman"/>
                <w:b/>
                <w:bCs/>
                <w:sz w:val="24"/>
                <w:szCs w:val="24"/>
              </w:rPr>
              <w:t xml:space="preserve"> </w:t>
            </w:r>
            <w:r w:rsidRPr="002F72E0">
              <w:rPr>
                <w:rFonts w:ascii="Times New Roman" w:hAnsi="Times New Roman" w:cs="Times New Roman"/>
                <w:b/>
                <w:bCs/>
                <w:sz w:val="24"/>
                <w:szCs w:val="24"/>
              </w:rPr>
              <w:t>sekundes)</w:t>
            </w:r>
          </w:p>
        </w:tc>
        <w:tc>
          <w:tcPr>
            <w:tcW w:w="1240" w:type="dxa"/>
          </w:tcPr>
          <w:p w14:paraId="117D7246" w14:textId="77777777" w:rsidR="002F72E0" w:rsidRPr="002F72E0" w:rsidRDefault="002F72E0" w:rsidP="002F72E0">
            <w:pPr>
              <w:jc w:val="center"/>
              <w:rPr>
                <w:rFonts w:ascii="Times New Roman" w:hAnsi="Times New Roman" w:cs="Times New Roman"/>
                <w:b/>
                <w:bCs/>
                <w:sz w:val="24"/>
                <w:szCs w:val="24"/>
              </w:rPr>
            </w:pPr>
            <w:r w:rsidRPr="002F72E0">
              <w:rPr>
                <w:rFonts w:ascii="Times New Roman" w:hAnsi="Times New Roman" w:cs="Times New Roman"/>
                <w:b/>
                <w:bCs/>
                <w:sz w:val="24"/>
                <w:szCs w:val="24"/>
              </w:rPr>
              <w:t>Punktu skaits kopējais</w:t>
            </w:r>
          </w:p>
        </w:tc>
        <w:tc>
          <w:tcPr>
            <w:tcW w:w="1544" w:type="dxa"/>
          </w:tcPr>
          <w:p w14:paraId="1495A613" w14:textId="77777777" w:rsidR="002F72E0" w:rsidRPr="002F72E0" w:rsidRDefault="002F72E0" w:rsidP="002F72E0">
            <w:pPr>
              <w:jc w:val="center"/>
              <w:rPr>
                <w:rFonts w:ascii="Times New Roman" w:hAnsi="Times New Roman" w:cs="Times New Roman"/>
                <w:b/>
                <w:bCs/>
                <w:sz w:val="24"/>
                <w:szCs w:val="24"/>
              </w:rPr>
            </w:pPr>
            <w:r w:rsidRPr="002F72E0">
              <w:rPr>
                <w:rFonts w:ascii="Times New Roman" w:hAnsi="Times New Roman" w:cs="Times New Roman"/>
                <w:b/>
                <w:bCs/>
                <w:sz w:val="24"/>
                <w:szCs w:val="24"/>
              </w:rPr>
              <w:t>Pretendentu paraksts,</w:t>
            </w:r>
          </w:p>
          <w:p w14:paraId="4C10D4AF" w14:textId="77777777" w:rsidR="002F72E0" w:rsidRPr="002F72E0" w:rsidRDefault="002F72E0" w:rsidP="002F72E0">
            <w:pPr>
              <w:jc w:val="center"/>
              <w:rPr>
                <w:rFonts w:ascii="Times New Roman" w:hAnsi="Times New Roman" w:cs="Times New Roman"/>
                <w:b/>
                <w:bCs/>
                <w:sz w:val="24"/>
                <w:szCs w:val="24"/>
              </w:rPr>
            </w:pPr>
            <w:r w:rsidRPr="002F72E0">
              <w:rPr>
                <w:rFonts w:ascii="Times New Roman" w:hAnsi="Times New Roman" w:cs="Times New Roman"/>
                <w:b/>
                <w:bCs/>
                <w:sz w:val="24"/>
                <w:szCs w:val="24"/>
              </w:rPr>
              <w:t>datums</w:t>
            </w:r>
          </w:p>
        </w:tc>
      </w:tr>
      <w:tr w:rsidR="002F72E0" w:rsidRPr="002F72E0" w14:paraId="043C8B7B" w14:textId="77777777" w:rsidTr="002F72E0">
        <w:trPr>
          <w:trHeight w:val="442"/>
        </w:trPr>
        <w:tc>
          <w:tcPr>
            <w:tcW w:w="982" w:type="dxa"/>
          </w:tcPr>
          <w:p w14:paraId="16C13059" w14:textId="77777777" w:rsidR="002F72E0" w:rsidRPr="002F72E0" w:rsidRDefault="002F72E0" w:rsidP="002F72E0"/>
        </w:tc>
        <w:tc>
          <w:tcPr>
            <w:tcW w:w="1888" w:type="dxa"/>
          </w:tcPr>
          <w:p w14:paraId="0C687817" w14:textId="77777777" w:rsidR="002F72E0" w:rsidRPr="002F72E0" w:rsidRDefault="002F72E0" w:rsidP="002F72E0"/>
        </w:tc>
        <w:tc>
          <w:tcPr>
            <w:tcW w:w="1414" w:type="dxa"/>
          </w:tcPr>
          <w:p w14:paraId="1ED3AED9" w14:textId="77777777" w:rsidR="002F72E0" w:rsidRPr="002F72E0" w:rsidRDefault="002F72E0" w:rsidP="002F72E0"/>
        </w:tc>
        <w:tc>
          <w:tcPr>
            <w:tcW w:w="1531" w:type="dxa"/>
          </w:tcPr>
          <w:p w14:paraId="39E77FEB" w14:textId="77777777" w:rsidR="002F72E0" w:rsidRPr="002F72E0" w:rsidRDefault="002F72E0" w:rsidP="002F72E0"/>
        </w:tc>
        <w:tc>
          <w:tcPr>
            <w:tcW w:w="1933" w:type="dxa"/>
          </w:tcPr>
          <w:p w14:paraId="01231FFC" w14:textId="77777777" w:rsidR="002F72E0" w:rsidRPr="002F72E0" w:rsidRDefault="002F72E0" w:rsidP="002F72E0"/>
        </w:tc>
        <w:tc>
          <w:tcPr>
            <w:tcW w:w="1440" w:type="dxa"/>
          </w:tcPr>
          <w:p w14:paraId="3B8EB035" w14:textId="77777777" w:rsidR="002F72E0" w:rsidRPr="002F72E0" w:rsidRDefault="002F72E0" w:rsidP="002F72E0"/>
        </w:tc>
        <w:tc>
          <w:tcPr>
            <w:tcW w:w="2273" w:type="dxa"/>
          </w:tcPr>
          <w:p w14:paraId="6C0ABACB" w14:textId="77777777" w:rsidR="002F72E0" w:rsidRPr="002F72E0" w:rsidRDefault="002F72E0" w:rsidP="002F72E0"/>
        </w:tc>
        <w:tc>
          <w:tcPr>
            <w:tcW w:w="1240" w:type="dxa"/>
          </w:tcPr>
          <w:p w14:paraId="72ACE55F" w14:textId="77777777" w:rsidR="002F72E0" w:rsidRPr="002F72E0" w:rsidRDefault="002F72E0" w:rsidP="002F72E0"/>
        </w:tc>
        <w:tc>
          <w:tcPr>
            <w:tcW w:w="1544" w:type="dxa"/>
          </w:tcPr>
          <w:p w14:paraId="6DE84F71" w14:textId="77777777" w:rsidR="002F72E0" w:rsidRPr="002F72E0" w:rsidRDefault="002F72E0" w:rsidP="002F72E0"/>
        </w:tc>
      </w:tr>
      <w:tr w:rsidR="002F72E0" w:rsidRPr="002F72E0" w14:paraId="0BFFA51C" w14:textId="77777777" w:rsidTr="002F72E0">
        <w:trPr>
          <w:trHeight w:val="468"/>
        </w:trPr>
        <w:tc>
          <w:tcPr>
            <w:tcW w:w="982" w:type="dxa"/>
          </w:tcPr>
          <w:p w14:paraId="21BF90AD" w14:textId="77777777" w:rsidR="002F72E0" w:rsidRPr="002F72E0" w:rsidRDefault="002F72E0" w:rsidP="002F72E0"/>
        </w:tc>
        <w:tc>
          <w:tcPr>
            <w:tcW w:w="1888" w:type="dxa"/>
          </w:tcPr>
          <w:p w14:paraId="4D1E1005" w14:textId="77777777" w:rsidR="002F72E0" w:rsidRPr="002F72E0" w:rsidRDefault="002F72E0" w:rsidP="002F72E0"/>
        </w:tc>
        <w:tc>
          <w:tcPr>
            <w:tcW w:w="1414" w:type="dxa"/>
          </w:tcPr>
          <w:p w14:paraId="15595B1F" w14:textId="77777777" w:rsidR="002F72E0" w:rsidRPr="002F72E0" w:rsidRDefault="002F72E0" w:rsidP="002F72E0"/>
        </w:tc>
        <w:tc>
          <w:tcPr>
            <w:tcW w:w="1531" w:type="dxa"/>
          </w:tcPr>
          <w:p w14:paraId="20097CCB" w14:textId="77777777" w:rsidR="002F72E0" w:rsidRPr="002F72E0" w:rsidRDefault="002F72E0" w:rsidP="002F72E0"/>
        </w:tc>
        <w:tc>
          <w:tcPr>
            <w:tcW w:w="1933" w:type="dxa"/>
          </w:tcPr>
          <w:p w14:paraId="27054AFE" w14:textId="77777777" w:rsidR="002F72E0" w:rsidRPr="002F72E0" w:rsidRDefault="002F72E0" w:rsidP="002F72E0"/>
        </w:tc>
        <w:tc>
          <w:tcPr>
            <w:tcW w:w="1440" w:type="dxa"/>
          </w:tcPr>
          <w:p w14:paraId="111AC48C" w14:textId="77777777" w:rsidR="002F72E0" w:rsidRPr="002F72E0" w:rsidRDefault="002F72E0" w:rsidP="002F72E0"/>
        </w:tc>
        <w:tc>
          <w:tcPr>
            <w:tcW w:w="2273" w:type="dxa"/>
          </w:tcPr>
          <w:p w14:paraId="4AF2F345" w14:textId="77777777" w:rsidR="002F72E0" w:rsidRPr="002F72E0" w:rsidRDefault="002F72E0" w:rsidP="002F72E0"/>
        </w:tc>
        <w:tc>
          <w:tcPr>
            <w:tcW w:w="1240" w:type="dxa"/>
          </w:tcPr>
          <w:p w14:paraId="656B71AF" w14:textId="77777777" w:rsidR="002F72E0" w:rsidRPr="002F72E0" w:rsidRDefault="002F72E0" w:rsidP="002F72E0"/>
        </w:tc>
        <w:tc>
          <w:tcPr>
            <w:tcW w:w="1544" w:type="dxa"/>
          </w:tcPr>
          <w:p w14:paraId="65F53BAF" w14:textId="77777777" w:rsidR="002F72E0" w:rsidRPr="002F72E0" w:rsidRDefault="002F72E0" w:rsidP="002F72E0"/>
        </w:tc>
      </w:tr>
      <w:tr w:rsidR="002F72E0" w:rsidRPr="002F72E0" w14:paraId="6C086028" w14:textId="77777777" w:rsidTr="002F72E0">
        <w:trPr>
          <w:trHeight w:val="442"/>
        </w:trPr>
        <w:tc>
          <w:tcPr>
            <w:tcW w:w="982" w:type="dxa"/>
          </w:tcPr>
          <w:p w14:paraId="696DD24D" w14:textId="77777777" w:rsidR="002F72E0" w:rsidRPr="002F72E0" w:rsidRDefault="002F72E0" w:rsidP="002F72E0"/>
        </w:tc>
        <w:tc>
          <w:tcPr>
            <w:tcW w:w="1888" w:type="dxa"/>
          </w:tcPr>
          <w:p w14:paraId="3529B77A" w14:textId="77777777" w:rsidR="002F72E0" w:rsidRPr="002F72E0" w:rsidRDefault="002F72E0" w:rsidP="002F72E0"/>
        </w:tc>
        <w:tc>
          <w:tcPr>
            <w:tcW w:w="1414" w:type="dxa"/>
          </w:tcPr>
          <w:p w14:paraId="1C70A58E" w14:textId="77777777" w:rsidR="002F72E0" w:rsidRPr="002F72E0" w:rsidRDefault="002F72E0" w:rsidP="002F72E0"/>
        </w:tc>
        <w:tc>
          <w:tcPr>
            <w:tcW w:w="1531" w:type="dxa"/>
          </w:tcPr>
          <w:p w14:paraId="288BF115" w14:textId="77777777" w:rsidR="002F72E0" w:rsidRPr="002F72E0" w:rsidRDefault="002F72E0" w:rsidP="002F72E0"/>
        </w:tc>
        <w:tc>
          <w:tcPr>
            <w:tcW w:w="1933" w:type="dxa"/>
          </w:tcPr>
          <w:p w14:paraId="1BAC8AD2" w14:textId="77777777" w:rsidR="002F72E0" w:rsidRPr="002F72E0" w:rsidRDefault="002F72E0" w:rsidP="002F72E0"/>
        </w:tc>
        <w:tc>
          <w:tcPr>
            <w:tcW w:w="1440" w:type="dxa"/>
          </w:tcPr>
          <w:p w14:paraId="45566C1C" w14:textId="77777777" w:rsidR="002F72E0" w:rsidRPr="002F72E0" w:rsidRDefault="002F72E0" w:rsidP="002F72E0"/>
        </w:tc>
        <w:tc>
          <w:tcPr>
            <w:tcW w:w="2273" w:type="dxa"/>
          </w:tcPr>
          <w:p w14:paraId="1F7E5580" w14:textId="77777777" w:rsidR="002F72E0" w:rsidRPr="002F72E0" w:rsidRDefault="002F72E0" w:rsidP="002F72E0"/>
        </w:tc>
        <w:tc>
          <w:tcPr>
            <w:tcW w:w="1240" w:type="dxa"/>
          </w:tcPr>
          <w:p w14:paraId="4CA2D57C" w14:textId="77777777" w:rsidR="002F72E0" w:rsidRPr="002F72E0" w:rsidRDefault="002F72E0" w:rsidP="002F72E0"/>
        </w:tc>
        <w:tc>
          <w:tcPr>
            <w:tcW w:w="1544" w:type="dxa"/>
          </w:tcPr>
          <w:p w14:paraId="1DE4C28D" w14:textId="77777777" w:rsidR="002F72E0" w:rsidRPr="002F72E0" w:rsidRDefault="002F72E0" w:rsidP="002F72E0"/>
        </w:tc>
      </w:tr>
      <w:tr w:rsidR="002F72E0" w:rsidRPr="002F72E0" w14:paraId="0420637D" w14:textId="77777777" w:rsidTr="002F72E0">
        <w:trPr>
          <w:trHeight w:val="468"/>
        </w:trPr>
        <w:tc>
          <w:tcPr>
            <w:tcW w:w="982" w:type="dxa"/>
          </w:tcPr>
          <w:p w14:paraId="185DBC92" w14:textId="77777777" w:rsidR="002F72E0" w:rsidRPr="002F72E0" w:rsidRDefault="002F72E0" w:rsidP="002F72E0"/>
        </w:tc>
        <w:tc>
          <w:tcPr>
            <w:tcW w:w="1888" w:type="dxa"/>
          </w:tcPr>
          <w:p w14:paraId="5F17DF04" w14:textId="77777777" w:rsidR="002F72E0" w:rsidRPr="002F72E0" w:rsidRDefault="002F72E0" w:rsidP="002F72E0"/>
        </w:tc>
        <w:tc>
          <w:tcPr>
            <w:tcW w:w="1414" w:type="dxa"/>
          </w:tcPr>
          <w:p w14:paraId="31D37C36" w14:textId="77777777" w:rsidR="002F72E0" w:rsidRPr="002F72E0" w:rsidRDefault="002F72E0" w:rsidP="002F72E0"/>
        </w:tc>
        <w:tc>
          <w:tcPr>
            <w:tcW w:w="1531" w:type="dxa"/>
          </w:tcPr>
          <w:p w14:paraId="195102B4" w14:textId="77777777" w:rsidR="002F72E0" w:rsidRPr="002F72E0" w:rsidRDefault="002F72E0" w:rsidP="002F72E0"/>
        </w:tc>
        <w:tc>
          <w:tcPr>
            <w:tcW w:w="1933" w:type="dxa"/>
          </w:tcPr>
          <w:p w14:paraId="53E17A1F" w14:textId="77777777" w:rsidR="002F72E0" w:rsidRPr="002F72E0" w:rsidRDefault="002F72E0" w:rsidP="002F72E0"/>
        </w:tc>
        <w:tc>
          <w:tcPr>
            <w:tcW w:w="1440" w:type="dxa"/>
          </w:tcPr>
          <w:p w14:paraId="0C16E316" w14:textId="77777777" w:rsidR="002F72E0" w:rsidRPr="002F72E0" w:rsidRDefault="002F72E0" w:rsidP="002F72E0"/>
        </w:tc>
        <w:tc>
          <w:tcPr>
            <w:tcW w:w="2273" w:type="dxa"/>
          </w:tcPr>
          <w:p w14:paraId="65128514" w14:textId="77777777" w:rsidR="002F72E0" w:rsidRPr="002F72E0" w:rsidRDefault="002F72E0" w:rsidP="002F72E0"/>
        </w:tc>
        <w:tc>
          <w:tcPr>
            <w:tcW w:w="1240" w:type="dxa"/>
          </w:tcPr>
          <w:p w14:paraId="1288320D" w14:textId="77777777" w:rsidR="002F72E0" w:rsidRPr="002F72E0" w:rsidRDefault="002F72E0" w:rsidP="002F72E0"/>
        </w:tc>
        <w:tc>
          <w:tcPr>
            <w:tcW w:w="1544" w:type="dxa"/>
          </w:tcPr>
          <w:p w14:paraId="0DF4D1C6" w14:textId="77777777" w:rsidR="002F72E0" w:rsidRPr="002F72E0" w:rsidRDefault="002F72E0" w:rsidP="002F72E0"/>
        </w:tc>
      </w:tr>
      <w:tr w:rsidR="002F72E0" w:rsidRPr="002F72E0" w14:paraId="41845D71" w14:textId="77777777" w:rsidTr="002F72E0">
        <w:trPr>
          <w:trHeight w:val="442"/>
        </w:trPr>
        <w:tc>
          <w:tcPr>
            <w:tcW w:w="982" w:type="dxa"/>
          </w:tcPr>
          <w:p w14:paraId="69955B9E" w14:textId="77777777" w:rsidR="002F72E0" w:rsidRPr="002F72E0" w:rsidRDefault="002F72E0" w:rsidP="002F72E0"/>
        </w:tc>
        <w:tc>
          <w:tcPr>
            <w:tcW w:w="1888" w:type="dxa"/>
          </w:tcPr>
          <w:p w14:paraId="21E8B8DB" w14:textId="77777777" w:rsidR="002F72E0" w:rsidRPr="002F72E0" w:rsidRDefault="002F72E0" w:rsidP="002F72E0"/>
        </w:tc>
        <w:tc>
          <w:tcPr>
            <w:tcW w:w="1414" w:type="dxa"/>
          </w:tcPr>
          <w:p w14:paraId="78087815" w14:textId="77777777" w:rsidR="002F72E0" w:rsidRPr="002F72E0" w:rsidRDefault="002F72E0" w:rsidP="002F72E0"/>
        </w:tc>
        <w:tc>
          <w:tcPr>
            <w:tcW w:w="1531" w:type="dxa"/>
          </w:tcPr>
          <w:p w14:paraId="77F3A540" w14:textId="77777777" w:rsidR="002F72E0" w:rsidRPr="002F72E0" w:rsidRDefault="002F72E0" w:rsidP="002F72E0"/>
        </w:tc>
        <w:tc>
          <w:tcPr>
            <w:tcW w:w="1933" w:type="dxa"/>
          </w:tcPr>
          <w:p w14:paraId="5917908B" w14:textId="77777777" w:rsidR="002F72E0" w:rsidRPr="002F72E0" w:rsidRDefault="002F72E0" w:rsidP="002F72E0"/>
        </w:tc>
        <w:tc>
          <w:tcPr>
            <w:tcW w:w="1440" w:type="dxa"/>
          </w:tcPr>
          <w:p w14:paraId="78110DEB" w14:textId="77777777" w:rsidR="002F72E0" w:rsidRPr="002F72E0" w:rsidRDefault="002F72E0" w:rsidP="002F72E0"/>
        </w:tc>
        <w:tc>
          <w:tcPr>
            <w:tcW w:w="2273" w:type="dxa"/>
          </w:tcPr>
          <w:p w14:paraId="414FE004" w14:textId="77777777" w:rsidR="002F72E0" w:rsidRPr="002F72E0" w:rsidRDefault="002F72E0" w:rsidP="002F72E0"/>
        </w:tc>
        <w:tc>
          <w:tcPr>
            <w:tcW w:w="1240" w:type="dxa"/>
          </w:tcPr>
          <w:p w14:paraId="3051C5CE" w14:textId="77777777" w:rsidR="002F72E0" w:rsidRPr="002F72E0" w:rsidRDefault="002F72E0" w:rsidP="002F72E0"/>
        </w:tc>
        <w:tc>
          <w:tcPr>
            <w:tcW w:w="1544" w:type="dxa"/>
          </w:tcPr>
          <w:p w14:paraId="4C1E4D32" w14:textId="77777777" w:rsidR="002F72E0" w:rsidRPr="002F72E0" w:rsidRDefault="002F72E0" w:rsidP="002F72E0"/>
        </w:tc>
      </w:tr>
      <w:tr w:rsidR="002F72E0" w:rsidRPr="002F72E0" w14:paraId="54D891F6" w14:textId="77777777" w:rsidTr="002F72E0">
        <w:trPr>
          <w:trHeight w:val="468"/>
        </w:trPr>
        <w:tc>
          <w:tcPr>
            <w:tcW w:w="982" w:type="dxa"/>
          </w:tcPr>
          <w:p w14:paraId="0E018F92" w14:textId="77777777" w:rsidR="002F72E0" w:rsidRPr="002F72E0" w:rsidRDefault="002F72E0" w:rsidP="002F72E0"/>
        </w:tc>
        <w:tc>
          <w:tcPr>
            <w:tcW w:w="1888" w:type="dxa"/>
          </w:tcPr>
          <w:p w14:paraId="6CED8D82" w14:textId="77777777" w:rsidR="002F72E0" w:rsidRPr="002F72E0" w:rsidRDefault="002F72E0" w:rsidP="002F72E0"/>
        </w:tc>
        <w:tc>
          <w:tcPr>
            <w:tcW w:w="1414" w:type="dxa"/>
          </w:tcPr>
          <w:p w14:paraId="705A9A47" w14:textId="77777777" w:rsidR="002F72E0" w:rsidRPr="002F72E0" w:rsidRDefault="002F72E0" w:rsidP="002F72E0"/>
        </w:tc>
        <w:tc>
          <w:tcPr>
            <w:tcW w:w="1531" w:type="dxa"/>
          </w:tcPr>
          <w:p w14:paraId="5EDD7EEA" w14:textId="77777777" w:rsidR="002F72E0" w:rsidRPr="002F72E0" w:rsidRDefault="002F72E0" w:rsidP="002F72E0"/>
        </w:tc>
        <w:tc>
          <w:tcPr>
            <w:tcW w:w="1933" w:type="dxa"/>
          </w:tcPr>
          <w:p w14:paraId="725AD137" w14:textId="77777777" w:rsidR="002F72E0" w:rsidRPr="002F72E0" w:rsidRDefault="002F72E0" w:rsidP="002F72E0"/>
        </w:tc>
        <w:tc>
          <w:tcPr>
            <w:tcW w:w="1440" w:type="dxa"/>
          </w:tcPr>
          <w:p w14:paraId="21190EA3" w14:textId="77777777" w:rsidR="002F72E0" w:rsidRPr="002F72E0" w:rsidRDefault="002F72E0" w:rsidP="002F72E0"/>
        </w:tc>
        <w:tc>
          <w:tcPr>
            <w:tcW w:w="2273" w:type="dxa"/>
          </w:tcPr>
          <w:p w14:paraId="59534D2B" w14:textId="77777777" w:rsidR="002F72E0" w:rsidRPr="002F72E0" w:rsidRDefault="002F72E0" w:rsidP="002F72E0"/>
        </w:tc>
        <w:tc>
          <w:tcPr>
            <w:tcW w:w="1240" w:type="dxa"/>
          </w:tcPr>
          <w:p w14:paraId="6BC44F2C" w14:textId="77777777" w:rsidR="002F72E0" w:rsidRPr="002F72E0" w:rsidRDefault="002F72E0" w:rsidP="002F72E0"/>
        </w:tc>
        <w:tc>
          <w:tcPr>
            <w:tcW w:w="1544" w:type="dxa"/>
          </w:tcPr>
          <w:p w14:paraId="651E420B" w14:textId="77777777" w:rsidR="002F72E0" w:rsidRPr="002F72E0" w:rsidRDefault="002F72E0" w:rsidP="002F72E0"/>
        </w:tc>
      </w:tr>
    </w:tbl>
    <w:p w14:paraId="1494DB11" w14:textId="77777777" w:rsidR="002F72E0" w:rsidRPr="002F72E0" w:rsidRDefault="002F72E0" w:rsidP="002F72E0">
      <w:pPr>
        <w:rPr>
          <w:rFonts w:ascii="Times New Roman" w:hAnsi="Times New Roman" w:cs="Times New Roman"/>
          <w:sz w:val="24"/>
          <w:szCs w:val="24"/>
        </w:rPr>
      </w:pPr>
      <w:bookmarkStart w:id="11" w:name="_Hlk165302510"/>
    </w:p>
    <w:p w14:paraId="2DA4CAFB" w14:textId="77777777" w:rsidR="002F72E0" w:rsidRPr="002F72E0" w:rsidRDefault="002F72E0" w:rsidP="002F72E0">
      <w:pPr>
        <w:rPr>
          <w:rFonts w:ascii="Times New Roman" w:hAnsi="Times New Roman" w:cs="Times New Roman"/>
          <w:sz w:val="24"/>
          <w:szCs w:val="24"/>
        </w:rPr>
      </w:pPr>
      <w:r w:rsidRPr="002F72E0">
        <w:rPr>
          <w:rFonts w:ascii="Times New Roman" w:hAnsi="Times New Roman" w:cs="Times New Roman"/>
          <w:sz w:val="24"/>
          <w:szCs w:val="24"/>
        </w:rPr>
        <w:t xml:space="preserve">"Noteiktās vispārējās fiziskās sagatavotības prasības pašvaldības policijas amata pretendentiem" disciplīnu rezultātus fiksēja   </w:t>
      </w:r>
    </w:p>
    <w:p w14:paraId="260BD4AE" w14:textId="446C878C" w:rsidR="002F72E0" w:rsidRPr="002F72E0" w:rsidRDefault="003C67EF" w:rsidP="002F72E0">
      <w:pPr>
        <w:rPr>
          <w:rFonts w:ascii="Times New Roman" w:hAnsi="Times New Roman" w:cs="Times New Roman"/>
          <w:sz w:val="24"/>
          <w:szCs w:val="24"/>
        </w:rPr>
      </w:pPr>
      <w:r>
        <w:rPr>
          <w:rFonts w:ascii="Times New Roman" w:hAnsi="Times New Roman" w:cs="Times New Roman"/>
          <w:sz w:val="24"/>
          <w:szCs w:val="24"/>
        </w:rPr>
        <w:t xml:space="preserve">          Komisijas loceklis</w:t>
      </w:r>
      <w:r w:rsidR="002F72E0" w:rsidRPr="002F72E0">
        <w:rPr>
          <w:rFonts w:ascii="Times New Roman" w:hAnsi="Times New Roman" w:cs="Times New Roman"/>
          <w:sz w:val="24"/>
          <w:szCs w:val="24"/>
        </w:rPr>
        <w:t>:__________________________________________</w:t>
      </w:r>
    </w:p>
    <w:p w14:paraId="2EEAD45B" w14:textId="0D7FAD76" w:rsidR="002F72E0" w:rsidRPr="002F72E0" w:rsidRDefault="002F72E0" w:rsidP="002F72E0">
      <w:pPr>
        <w:rPr>
          <w:rFonts w:ascii="Times New Roman" w:hAnsi="Times New Roman" w:cs="Times New Roman"/>
          <w:sz w:val="24"/>
          <w:szCs w:val="24"/>
        </w:rPr>
      </w:pPr>
      <w:bookmarkStart w:id="12" w:name="_Hlk165302217"/>
      <w:r w:rsidRPr="002F72E0">
        <w:rPr>
          <w:rFonts w:ascii="Times New Roman" w:hAnsi="Times New Roman" w:cs="Times New Roman"/>
          <w:sz w:val="24"/>
          <w:szCs w:val="24"/>
        </w:rPr>
        <w:t xml:space="preserve">                                                              (vārds, uzvārds, paraksts)</w:t>
      </w:r>
    </w:p>
    <w:bookmarkEnd w:id="12"/>
    <w:p w14:paraId="3DCFEEDE" w14:textId="77777777" w:rsidR="00651332" w:rsidRDefault="002F72E0" w:rsidP="002F72E0">
      <w:pPr>
        <w:rPr>
          <w:rFonts w:ascii="Times New Roman" w:hAnsi="Times New Roman" w:cs="Times New Roman"/>
          <w:sz w:val="24"/>
          <w:szCs w:val="24"/>
        </w:rPr>
      </w:pPr>
      <w:r w:rsidRPr="002F72E0">
        <w:rPr>
          <w:rFonts w:ascii="Times New Roman" w:hAnsi="Times New Roman" w:cs="Times New Roman"/>
          <w:sz w:val="24"/>
          <w:szCs w:val="24"/>
        </w:rPr>
        <w:t xml:space="preserve">Komisijas priekšsēdētājs:__________________________________   </w:t>
      </w:r>
    </w:p>
    <w:p w14:paraId="2B5DED5B" w14:textId="65DE39B1" w:rsidR="002F72E0" w:rsidRPr="002F72E0" w:rsidRDefault="0094787C" w:rsidP="0094787C">
      <w:pPr>
        <w:ind w:left="2880" w:firstLine="720"/>
        <w:rPr>
          <w:rFonts w:ascii="Times New Roman" w:hAnsi="Times New Roman" w:cs="Times New Roman"/>
          <w:sz w:val="24"/>
          <w:szCs w:val="24"/>
        </w:rPr>
        <w:sectPr w:rsidR="002F72E0" w:rsidRPr="002F72E0" w:rsidSect="00551B49">
          <w:pgSz w:w="16838" w:h="11906" w:orient="landscape"/>
          <w:pgMar w:top="1701" w:right="1134" w:bottom="1134" w:left="1134" w:header="709" w:footer="709" w:gutter="0"/>
          <w:cols w:space="708"/>
          <w:docGrid w:linePitch="360"/>
        </w:sectPr>
      </w:pPr>
      <w:r>
        <w:rPr>
          <w:rFonts w:ascii="Times New Roman" w:hAnsi="Times New Roman" w:cs="Times New Roman"/>
          <w:sz w:val="24"/>
          <w:szCs w:val="24"/>
        </w:rPr>
        <w:t xml:space="preserve">  </w:t>
      </w:r>
      <w:r w:rsidR="002F72E0" w:rsidRPr="002F72E0">
        <w:rPr>
          <w:rFonts w:ascii="Times New Roman" w:hAnsi="Times New Roman" w:cs="Times New Roman"/>
          <w:sz w:val="24"/>
          <w:szCs w:val="24"/>
        </w:rPr>
        <w:t>(vārds, uzvārds, paraksts</w:t>
      </w:r>
      <w:bookmarkEnd w:id="10"/>
      <w:bookmarkEnd w:id="11"/>
      <w:r w:rsidR="00651332">
        <w:rPr>
          <w:rFonts w:ascii="Times New Roman" w:hAnsi="Times New Roman" w:cs="Times New Roman"/>
          <w:sz w:val="24"/>
          <w:szCs w:val="24"/>
        </w:rPr>
        <w:t>)</w:t>
      </w:r>
    </w:p>
    <w:p w14:paraId="7E8D14B2" w14:textId="77777777" w:rsidR="00651332" w:rsidRPr="00EE74EB" w:rsidRDefault="00651332" w:rsidP="00651332">
      <w:pPr>
        <w:spacing w:after="0"/>
        <w:ind w:left="720"/>
        <w:contextualSpacing/>
        <w:jc w:val="right"/>
        <w:rPr>
          <w:rFonts w:ascii="Times New Roman" w:hAnsi="Times New Roman" w:cs="Times New Roman"/>
          <w:sz w:val="24"/>
          <w:szCs w:val="24"/>
          <w:shd w:val="clear" w:color="auto" w:fill="FFFFFF"/>
        </w:rPr>
      </w:pPr>
      <w:r w:rsidRPr="00EE74EB">
        <w:rPr>
          <w:rFonts w:ascii="Times New Roman" w:hAnsi="Times New Roman" w:cs="Times New Roman"/>
          <w:i/>
          <w:iCs/>
          <w:sz w:val="24"/>
          <w:szCs w:val="24"/>
          <w:shd w:val="clear" w:color="auto" w:fill="FFFFFF"/>
        </w:rPr>
        <w:lastRenderedPageBreak/>
        <w:t>Pielikums Nr.</w:t>
      </w:r>
      <w:r>
        <w:rPr>
          <w:rFonts w:ascii="Times New Roman" w:hAnsi="Times New Roman" w:cs="Times New Roman"/>
          <w:i/>
          <w:iCs/>
          <w:sz w:val="24"/>
          <w:szCs w:val="24"/>
          <w:shd w:val="clear" w:color="auto" w:fill="FFFFFF"/>
        </w:rPr>
        <w:t>2</w:t>
      </w:r>
      <w:r w:rsidRPr="00EE74EB">
        <w:rPr>
          <w:rFonts w:ascii="Times New Roman" w:hAnsi="Times New Roman" w:cs="Times New Roman"/>
          <w:i/>
          <w:iCs/>
          <w:sz w:val="24"/>
          <w:szCs w:val="24"/>
          <w:shd w:val="clear" w:color="auto" w:fill="FFFFFF"/>
        </w:rPr>
        <w:t xml:space="preserve"> </w:t>
      </w:r>
    </w:p>
    <w:p w14:paraId="055FE45B" w14:textId="77777777" w:rsidR="00651332" w:rsidRDefault="00651332" w:rsidP="00651332">
      <w:pPr>
        <w:spacing w:after="0"/>
        <w:jc w:val="right"/>
        <w:rPr>
          <w:rFonts w:ascii="Times New Roman" w:hAnsi="Times New Roman" w:cs="Times New Roman"/>
          <w:i/>
          <w:iCs/>
          <w:sz w:val="24"/>
          <w:szCs w:val="24"/>
          <w:shd w:val="clear" w:color="auto" w:fill="FFFFFF"/>
        </w:rPr>
      </w:pPr>
      <w:r w:rsidRPr="00EE74EB">
        <w:rPr>
          <w:rFonts w:ascii="Times New Roman" w:hAnsi="Times New Roman" w:cs="Times New Roman"/>
          <w:i/>
          <w:iCs/>
          <w:sz w:val="24"/>
          <w:szCs w:val="24"/>
          <w:shd w:val="clear" w:color="auto" w:fill="FFFFFF"/>
        </w:rPr>
        <w:t>“</w:t>
      </w:r>
      <w:r w:rsidRPr="007F4CAA">
        <w:rPr>
          <w:rFonts w:ascii="Times New Roman" w:hAnsi="Times New Roman" w:cs="Times New Roman"/>
          <w:i/>
          <w:iCs/>
          <w:sz w:val="24"/>
          <w:szCs w:val="24"/>
          <w:shd w:val="clear" w:color="auto" w:fill="FFFFFF"/>
        </w:rPr>
        <w:t>Pašvaldības policijas amata pretendentu atlases vērtēšanas veidlapas</w:t>
      </w:r>
      <w:r w:rsidRPr="00EE74EB">
        <w:rPr>
          <w:rFonts w:ascii="Times New Roman" w:hAnsi="Times New Roman" w:cs="Times New Roman"/>
          <w:i/>
          <w:iCs/>
          <w:sz w:val="24"/>
          <w:szCs w:val="24"/>
          <w:shd w:val="clear" w:color="auto" w:fill="FFFFFF"/>
        </w:rPr>
        <w:t>”</w:t>
      </w:r>
    </w:p>
    <w:p w14:paraId="71E8D3F5" w14:textId="77777777" w:rsidR="00A1614F" w:rsidRDefault="00A1614F" w:rsidP="00E52F75">
      <w:pPr>
        <w:spacing w:after="0"/>
        <w:jc w:val="both"/>
        <w:rPr>
          <w:rFonts w:ascii="Times New Roman" w:hAnsi="Times New Roman" w:cs="Times New Roman"/>
          <w:sz w:val="24"/>
          <w:szCs w:val="24"/>
          <w:shd w:val="clear" w:color="auto" w:fill="FFFFFF"/>
        </w:rPr>
      </w:pPr>
    </w:p>
    <w:p w14:paraId="6167EC89" w14:textId="044A0161" w:rsidR="00A1614F" w:rsidRPr="00651332" w:rsidRDefault="00A1614F" w:rsidP="00651332">
      <w:pPr>
        <w:pStyle w:val="Sarakstarindkopa"/>
        <w:numPr>
          <w:ilvl w:val="0"/>
          <w:numId w:val="11"/>
        </w:numPr>
        <w:shd w:val="clear" w:color="auto" w:fill="FFFFFF"/>
        <w:spacing w:before="100" w:beforeAutospacing="1" w:after="100" w:afterAutospacing="1" w:line="293" w:lineRule="atLeast"/>
        <w:jc w:val="center"/>
        <w:rPr>
          <w:rFonts w:ascii="Times New Roman" w:eastAsia="Times New Roman" w:hAnsi="Times New Roman" w:cs="Times New Roman"/>
          <w:b/>
          <w:bCs/>
          <w:sz w:val="28"/>
          <w:szCs w:val="28"/>
          <w:lang w:eastAsia="ru-RU"/>
        </w:rPr>
      </w:pPr>
      <w:r w:rsidRPr="002F72E0">
        <w:rPr>
          <w:rFonts w:ascii="Times New Roman" w:eastAsia="Times New Roman" w:hAnsi="Times New Roman" w:cs="Times New Roman"/>
          <w:b/>
          <w:bCs/>
          <w:sz w:val="28"/>
          <w:szCs w:val="28"/>
          <w:lang w:eastAsia="ru-RU"/>
        </w:rPr>
        <w:t xml:space="preserve">Pašvaldības policijas amata </w:t>
      </w:r>
      <w:r w:rsidR="001F7A22">
        <w:rPr>
          <w:rFonts w:ascii="Times New Roman" w:eastAsia="Times New Roman" w:hAnsi="Times New Roman" w:cs="Times New Roman"/>
          <w:b/>
          <w:bCs/>
          <w:sz w:val="28"/>
          <w:szCs w:val="28"/>
          <w:lang w:eastAsia="ru-RU"/>
        </w:rPr>
        <w:t>pretendentu</w:t>
      </w:r>
      <w:r w:rsidRPr="002F72E0">
        <w:rPr>
          <w:rFonts w:ascii="Times New Roman" w:eastAsia="Times New Roman" w:hAnsi="Times New Roman" w:cs="Times New Roman"/>
          <w:b/>
          <w:bCs/>
          <w:sz w:val="28"/>
          <w:szCs w:val="28"/>
          <w:lang w:eastAsia="ru-RU"/>
        </w:rPr>
        <w:t xml:space="preserve"> atlases trešās kārtas vērtējuma lapa</w:t>
      </w:r>
    </w:p>
    <w:p w14:paraId="6AEA3A61" w14:textId="77777777" w:rsidR="00A1614F" w:rsidRPr="00A1614F" w:rsidRDefault="00A1614F" w:rsidP="00A1614F">
      <w:pPr>
        <w:shd w:val="clear" w:color="auto" w:fill="FFFFFF"/>
        <w:tabs>
          <w:tab w:val="left" w:pos="6237"/>
        </w:tabs>
        <w:spacing w:after="0" w:line="240" w:lineRule="auto"/>
        <w:contextualSpacing/>
        <w:rPr>
          <w:rFonts w:ascii="Times New Roman" w:eastAsia="Times New Roman" w:hAnsi="Times New Roman" w:cs="Times New Roman"/>
          <w:sz w:val="24"/>
          <w:szCs w:val="24"/>
          <w:lang w:eastAsia="ru-RU"/>
        </w:rPr>
      </w:pPr>
      <w:r w:rsidRPr="00A1614F">
        <w:rPr>
          <w:rFonts w:ascii="Times New Roman" w:eastAsia="Times New Roman" w:hAnsi="Times New Roman" w:cs="Times New Roman"/>
          <w:sz w:val="24"/>
          <w:szCs w:val="24"/>
          <w:lang w:eastAsia="ru-RU"/>
        </w:rPr>
        <w:t xml:space="preserve"> </w:t>
      </w:r>
    </w:p>
    <w:tbl>
      <w:tblPr>
        <w:tblStyle w:val="Reatabula"/>
        <w:tblW w:w="0" w:type="auto"/>
        <w:tblLook w:val="04A0" w:firstRow="1" w:lastRow="0" w:firstColumn="1" w:lastColumn="0" w:noHBand="0" w:noVBand="1"/>
      </w:tblPr>
      <w:tblGrid>
        <w:gridCol w:w="2122"/>
        <w:gridCol w:w="2551"/>
      </w:tblGrid>
      <w:tr w:rsidR="00A1614F" w:rsidRPr="00A1614F" w14:paraId="7DF3BD3F" w14:textId="77777777" w:rsidTr="00697D2C">
        <w:tc>
          <w:tcPr>
            <w:tcW w:w="2122" w:type="dxa"/>
            <w:tcBorders>
              <w:top w:val="nil"/>
              <w:left w:val="nil"/>
              <w:bottom w:val="nil"/>
              <w:right w:val="nil"/>
            </w:tcBorders>
          </w:tcPr>
          <w:p w14:paraId="36CE89AF" w14:textId="77777777" w:rsidR="00A1614F" w:rsidRPr="00A1614F" w:rsidRDefault="00A1614F" w:rsidP="00A1614F">
            <w:pPr>
              <w:tabs>
                <w:tab w:val="left" w:pos="6237"/>
              </w:tabs>
              <w:contextualSpacing/>
              <w:rPr>
                <w:rFonts w:ascii="Times New Roman" w:eastAsia="Times New Roman" w:hAnsi="Times New Roman" w:cs="Times New Roman"/>
                <w:sz w:val="24"/>
                <w:szCs w:val="24"/>
                <w:lang w:eastAsia="ru-RU"/>
              </w:rPr>
            </w:pPr>
            <w:bookmarkStart w:id="13" w:name="_Hlk161133789"/>
            <w:r w:rsidRPr="00A1614F">
              <w:rPr>
                <w:rFonts w:ascii="Times New Roman" w:eastAsia="Times New Roman" w:hAnsi="Times New Roman" w:cs="Times New Roman"/>
                <w:sz w:val="24"/>
                <w:szCs w:val="24"/>
                <w:lang w:eastAsia="ru-RU"/>
              </w:rPr>
              <w:t>Komisijas loceklis:</w:t>
            </w:r>
          </w:p>
        </w:tc>
        <w:tc>
          <w:tcPr>
            <w:tcW w:w="2551" w:type="dxa"/>
            <w:tcBorders>
              <w:top w:val="nil"/>
              <w:left w:val="nil"/>
              <w:bottom w:val="single" w:sz="4" w:space="0" w:color="auto"/>
              <w:right w:val="nil"/>
            </w:tcBorders>
          </w:tcPr>
          <w:p w14:paraId="2C84CE86" w14:textId="64050B95" w:rsidR="00A1614F" w:rsidRPr="00A1614F" w:rsidRDefault="00A1614F" w:rsidP="00A1614F">
            <w:pPr>
              <w:tabs>
                <w:tab w:val="left" w:pos="6237"/>
              </w:tabs>
              <w:contextualSpacing/>
              <w:jc w:val="center"/>
              <w:rPr>
                <w:rFonts w:ascii="Times New Roman" w:eastAsia="Times New Roman" w:hAnsi="Times New Roman" w:cs="Times New Roman"/>
                <w:b/>
                <w:bCs/>
                <w:sz w:val="24"/>
                <w:szCs w:val="24"/>
                <w:lang w:eastAsia="ru-RU"/>
              </w:rPr>
            </w:pPr>
          </w:p>
        </w:tc>
      </w:tr>
      <w:tr w:rsidR="00A1614F" w:rsidRPr="00A1614F" w14:paraId="332F7667" w14:textId="77777777" w:rsidTr="00697D2C">
        <w:tc>
          <w:tcPr>
            <w:tcW w:w="2122" w:type="dxa"/>
            <w:tcBorders>
              <w:top w:val="nil"/>
              <w:left w:val="nil"/>
              <w:bottom w:val="nil"/>
              <w:right w:val="nil"/>
            </w:tcBorders>
          </w:tcPr>
          <w:p w14:paraId="0AB02089" w14:textId="77777777" w:rsidR="00A1614F" w:rsidRPr="00A1614F" w:rsidRDefault="00A1614F" w:rsidP="00A1614F">
            <w:pPr>
              <w:tabs>
                <w:tab w:val="left" w:pos="6237"/>
              </w:tabs>
              <w:contextualSpacing/>
              <w:rPr>
                <w:rFonts w:ascii="Times New Roman" w:eastAsia="Times New Roman" w:hAnsi="Times New Roman" w:cs="Times New Roman"/>
                <w:sz w:val="24"/>
                <w:szCs w:val="24"/>
                <w:lang w:eastAsia="ru-RU"/>
              </w:rPr>
            </w:pPr>
          </w:p>
        </w:tc>
        <w:tc>
          <w:tcPr>
            <w:tcW w:w="2551" w:type="dxa"/>
            <w:tcBorders>
              <w:left w:val="nil"/>
              <w:bottom w:val="nil"/>
              <w:right w:val="nil"/>
            </w:tcBorders>
          </w:tcPr>
          <w:p w14:paraId="21DCEAFB" w14:textId="77777777" w:rsidR="00A1614F" w:rsidRPr="00A1614F" w:rsidRDefault="00A1614F" w:rsidP="00A1614F">
            <w:pPr>
              <w:tabs>
                <w:tab w:val="left" w:pos="6237"/>
              </w:tabs>
              <w:contextualSpacing/>
              <w:jc w:val="center"/>
              <w:rPr>
                <w:rFonts w:ascii="Times New Roman" w:eastAsia="Times New Roman" w:hAnsi="Times New Roman" w:cs="Times New Roman"/>
                <w:sz w:val="24"/>
                <w:szCs w:val="24"/>
                <w:lang w:eastAsia="ru-RU"/>
              </w:rPr>
            </w:pPr>
            <w:r w:rsidRPr="00A1614F">
              <w:rPr>
                <w:rFonts w:ascii="Times New Roman" w:eastAsia="Times New Roman" w:hAnsi="Times New Roman" w:cs="Times New Roman"/>
                <w:sz w:val="24"/>
                <w:szCs w:val="24"/>
                <w:lang w:eastAsia="ru-RU"/>
              </w:rPr>
              <w:t>(vārds, uzvārds)</w:t>
            </w:r>
          </w:p>
        </w:tc>
      </w:tr>
      <w:tr w:rsidR="00A1614F" w:rsidRPr="00A1614F" w14:paraId="012A51A0" w14:textId="77777777" w:rsidTr="00697D2C">
        <w:tc>
          <w:tcPr>
            <w:tcW w:w="2122" w:type="dxa"/>
            <w:tcBorders>
              <w:top w:val="nil"/>
              <w:left w:val="nil"/>
              <w:bottom w:val="nil"/>
              <w:right w:val="nil"/>
            </w:tcBorders>
          </w:tcPr>
          <w:p w14:paraId="3EDE1161" w14:textId="77777777" w:rsidR="00A1614F" w:rsidRPr="00A1614F" w:rsidRDefault="00A1614F" w:rsidP="00A1614F">
            <w:pPr>
              <w:tabs>
                <w:tab w:val="left" w:pos="6237"/>
              </w:tabs>
              <w:contextualSpacing/>
              <w:rPr>
                <w:rFonts w:ascii="Times New Roman" w:eastAsia="Times New Roman" w:hAnsi="Times New Roman" w:cs="Times New Roman"/>
                <w:sz w:val="24"/>
                <w:szCs w:val="24"/>
                <w:lang w:eastAsia="ru-RU"/>
              </w:rPr>
            </w:pPr>
          </w:p>
        </w:tc>
        <w:tc>
          <w:tcPr>
            <w:tcW w:w="2551" w:type="dxa"/>
            <w:tcBorders>
              <w:top w:val="nil"/>
              <w:left w:val="nil"/>
              <w:bottom w:val="nil"/>
              <w:right w:val="nil"/>
            </w:tcBorders>
          </w:tcPr>
          <w:p w14:paraId="684D8669" w14:textId="77777777" w:rsidR="00A1614F" w:rsidRPr="00A1614F" w:rsidRDefault="00A1614F" w:rsidP="00A1614F">
            <w:pPr>
              <w:tabs>
                <w:tab w:val="left" w:pos="6237"/>
              </w:tabs>
              <w:contextualSpacing/>
              <w:jc w:val="center"/>
              <w:rPr>
                <w:rFonts w:ascii="Times New Roman" w:eastAsia="Times New Roman" w:hAnsi="Times New Roman" w:cs="Times New Roman"/>
                <w:sz w:val="24"/>
                <w:szCs w:val="24"/>
                <w:lang w:eastAsia="ru-RU"/>
              </w:rPr>
            </w:pPr>
          </w:p>
        </w:tc>
      </w:tr>
      <w:tr w:rsidR="00A1614F" w:rsidRPr="00A1614F" w14:paraId="12127FE5" w14:textId="77777777" w:rsidTr="00697D2C">
        <w:tc>
          <w:tcPr>
            <w:tcW w:w="2122" w:type="dxa"/>
            <w:tcBorders>
              <w:top w:val="nil"/>
              <w:left w:val="nil"/>
              <w:bottom w:val="nil"/>
              <w:right w:val="nil"/>
            </w:tcBorders>
          </w:tcPr>
          <w:p w14:paraId="4F8A14AE" w14:textId="77777777" w:rsidR="00A1614F" w:rsidRPr="00A1614F" w:rsidRDefault="00A1614F" w:rsidP="00A1614F">
            <w:pPr>
              <w:tabs>
                <w:tab w:val="left" w:pos="6237"/>
              </w:tabs>
              <w:contextualSpacing/>
              <w:rPr>
                <w:rFonts w:ascii="Times New Roman" w:eastAsia="Times New Roman" w:hAnsi="Times New Roman" w:cs="Times New Roman"/>
                <w:sz w:val="24"/>
                <w:szCs w:val="24"/>
                <w:lang w:eastAsia="ru-RU"/>
              </w:rPr>
            </w:pPr>
            <w:r w:rsidRPr="00A1614F">
              <w:rPr>
                <w:rFonts w:ascii="Times New Roman" w:eastAsia="Times New Roman" w:hAnsi="Times New Roman" w:cs="Times New Roman"/>
                <w:sz w:val="24"/>
                <w:szCs w:val="24"/>
                <w:lang w:eastAsia="ru-RU"/>
              </w:rPr>
              <w:t>Amata pretendents:</w:t>
            </w:r>
          </w:p>
        </w:tc>
        <w:tc>
          <w:tcPr>
            <w:tcW w:w="2551" w:type="dxa"/>
            <w:tcBorders>
              <w:top w:val="nil"/>
              <w:left w:val="nil"/>
              <w:bottom w:val="single" w:sz="4" w:space="0" w:color="auto"/>
              <w:right w:val="nil"/>
            </w:tcBorders>
          </w:tcPr>
          <w:p w14:paraId="7F4841D5" w14:textId="3AA57953" w:rsidR="00A1614F" w:rsidRPr="00A1614F" w:rsidRDefault="00A1614F" w:rsidP="00A1614F">
            <w:pPr>
              <w:tabs>
                <w:tab w:val="left" w:pos="6237"/>
              </w:tabs>
              <w:contextualSpacing/>
              <w:rPr>
                <w:rFonts w:ascii="Times New Roman" w:eastAsia="Times New Roman" w:hAnsi="Times New Roman" w:cs="Times New Roman"/>
                <w:b/>
                <w:bCs/>
                <w:sz w:val="24"/>
                <w:szCs w:val="24"/>
                <w:lang w:eastAsia="ru-RU"/>
              </w:rPr>
            </w:pPr>
          </w:p>
        </w:tc>
      </w:tr>
      <w:tr w:rsidR="00A1614F" w:rsidRPr="00A1614F" w14:paraId="29BF60E2" w14:textId="77777777" w:rsidTr="00697D2C">
        <w:tc>
          <w:tcPr>
            <w:tcW w:w="2122" w:type="dxa"/>
            <w:tcBorders>
              <w:top w:val="nil"/>
              <w:left w:val="nil"/>
              <w:bottom w:val="nil"/>
              <w:right w:val="nil"/>
            </w:tcBorders>
          </w:tcPr>
          <w:p w14:paraId="6AC11CE0" w14:textId="77777777" w:rsidR="00A1614F" w:rsidRPr="00A1614F" w:rsidRDefault="00A1614F" w:rsidP="00A1614F">
            <w:pPr>
              <w:tabs>
                <w:tab w:val="left" w:pos="6237"/>
              </w:tabs>
              <w:contextualSpacing/>
              <w:rPr>
                <w:rFonts w:ascii="Times New Roman" w:eastAsia="Times New Roman" w:hAnsi="Times New Roman" w:cs="Times New Roman"/>
                <w:sz w:val="24"/>
                <w:szCs w:val="24"/>
                <w:lang w:eastAsia="ru-RU"/>
              </w:rPr>
            </w:pPr>
          </w:p>
        </w:tc>
        <w:tc>
          <w:tcPr>
            <w:tcW w:w="2551" w:type="dxa"/>
            <w:tcBorders>
              <w:top w:val="single" w:sz="4" w:space="0" w:color="auto"/>
              <w:left w:val="nil"/>
              <w:bottom w:val="nil"/>
              <w:right w:val="nil"/>
            </w:tcBorders>
          </w:tcPr>
          <w:p w14:paraId="0D7DAF6B" w14:textId="77777777" w:rsidR="00A1614F" w:rsidRPr="00A1614F" w:rsidRDefault="00A1614F" w:rsidP="00A1614F">
            <w:pPr>
              <w:tabs>
                <w:tab w:val="left" w:pos="6237"/>
              </w:tabs>
              <w:contextualSpacing/>
              <w:jc w:val="center"/>
              <w:rPr>
                <w:rFonts w:ascii="Times New Roman" w:eastAsia="Times New Roman" w:hAnsi="Times New Roman" w:cs="Times New Roman"/>
                <w:sz w:val="24"/>
                <w:szCs w:val="24"/>
                <w:lang w:eastAsia="ru-RU"/>
              </w:rPr>
            </w:pPr>
            <w:r w:rsidRPr="00A1614F">
              <w:rPr>
                <w:rFonts w:ascii="Times New Roman" w:eastAsia="Times New Roman" w:hAnsi="Times New Roman" w:cs="Times New Roman"/>
                <w:sz w:val="24"/>
                <w:szCs w:val="24"/>
                <w:lang w:eastAsia="ru-RU"/>
              </w:rPr>
              <w:t>(vārds, uzvārds)</w:t>
            </w:r>
          </w:p>
        </w:tc>
      </w:tr>
    </w:tbl>
    <w:bookmarkEnd w:id="13"/>
    <w:p w14:paraId="2DF47CBE" w14:textId="77777777" w:rsidR="00A1614F" w:rsidRPr="00A1614F" w:rsidRDefault="00A1614F" w:rsidP="00A1614F">
      <w:pPr>
        <w:shd w:val="clear" w:color="auto" w:fill="FFFFFF"/>
        <w:tabs>
          <w:tab w:val="left" w:pos="6237"/>
        </w:tabs>
        <w:spacing w:after="0" w:line="240" w:lineRule="auto"/>
        <w:contextualSpacing/>
        <w:rPr>
          <w:rFonts w:ascii="Times New Roman" w:eastAsia="Times New Roman" w:hAnsi="Times New Roman" w:cs="Times New Roman"/>
          <w:sz w:val="24"/>
          <w:szCs w:val="24"/>
          <w:lang w:eastAsia="ru-RU"/>
        </w:rPr>
      </w:pPr>
      <w:r w:rsidRPr="00A1614F">
        <w:rPr>
          <w:rFonts w:ascii="Times New Roman" w:eastAsia="Times New Roman" w:hAnsi="Times New Roman" w:cs="Times New Roman"/>
          <w:sz w:val="24"/>
          <w:szCs w:val="24"/>
          <w:lang w:eastAsia="ru-RU"/>
        </w:rPr>
        <w:t xml:space="preserve">             </w:t>
      </w:r>
    </w:p>
    <w:p w14:paraId="1762592C" w14:textId="77777777" w:rsidR="00A1614F" w:rsidRPr="00A1614F" w:rsidRDefault="00A1614F" w:rsidP="00A1614F">
      <w:pPr>
        <w:spacing w:after="0" w:line="240" w:lineRule="auto"/>
        <w:rPr>
          <w:rFonts w:ascii="Times New Roman" w:eastAsia="Times New Roman" w:hAnsi="Times New Roman" w:cs="Times New Roman"/>
          <w:vanish/>
          <w:sz w:val="24"/>
          <w:szCs w:val="24"/>
          <w:lang w:eastAsia="ru-RU"/>
        </w:rPr>
      </w:pPr>
    </w:p>
    <w:tbl>
      <w:tblPr>
        <w:tblW w:w="5255" w:type="pct"/>
        <w:tblBorders>
          <w:top w:val="outset" w:sz="2" w:space="0" w:color="414142"/>
          <w:left w:val="outset" w:sz="2" w:space="0" w:color="414142"/>
          <w:bottom w:val="outset" w:sz="6" w:space="0" w:color="414142"/>
          <w:right w:val="outset" w:sz="2" w:space="0" w:color="414142"/>
        </w:tblBorders>
        <w:shd w:val="clear" w:color="auto" w:fill="FFFFFF"/>
        <w:tblCellMar>
          <w:top w:w="24" w:type="dxa"/>
          <w:left w:w="24" w:type="dxa"/>
          <w:bottom w:w="24" w:type="dxa"/>
          <w:right w:w="24" w:type="dxa"/>
        </w:tblCellMar>
        <w:tblLook w:val="04A0" w:firstRow="1" w:lastRow="0" w:firstColumn="1" w:lastColumn="0" w:noHBand="0" w:noVBand="1"/>
      </w:tblPr>
      <w:tblGrid>
        <w:gridCol w:w="1716"/>
        <w:gridCol w:w="1895"/>
        <w:gridCol w:w="5923"/>
      </w:tblGrid>
      <w:tr w:rsidR="00A1614F" w:rsidRPr="00A1614F" w14:paraId="562EBC14" w14:textId="77777777" w:rsidTr="007D1C3B">
        <w:trPr>
          <w:trHeight w:val="246"/>
        </w:trPr>
        <w:tc>
          <w:tcPr>
            <w:tcW w:w="900" w:type="pct"/>
            <w:tcBorders>
              <w:top w:val="nil"/>
              <w:left w:val="nil"/>
              <w:bottom w:val="outset" w:sz="6" w:space="0" w:color="414142"/>
              <w:right w:val="nil"/>
            </w:tcBorders>
            <w:shd w:val="clear" w:color="auto" w:fill="FFFFFF"/>
            <w:vAlign w:val="center"/>
            <w:hideMark/>
          </w:tcPr>
          <w:p w14:paraId="33039FC9" w14:textId="77777777" w:rsidR="00A1614F" w:rsidRPr="00A1614F" w:rsidRDefault="00A1614F" w:rsidP="00A1614F">
            <w:pPr>
              <w:spacing w:before="195" w:after="0" w:line="240" w:lineRule="auto"/>
              <w:rPr>
                <w:rFonts w:ascii="Times New Roman" w:eastAsia="Times New Roman" w:hAnsi="Times New Roman" w:cs="Times New Roman"/>
                <w:sz w:val="24"/>
                <w:szCs w:val="24"/>
                <w:lang w:eastAsia="ru-RU"/>
              </w:rPr>
            </w:pPr>
            <w:r w:rsidRPr="00A1614F">
              <w:rPr>
                <w:rFonts w:ascii="Times New Roman" w:eastAsia="Times New Roman" w:hAnsi="Times New Roman" w:cs="Times New Roman"/>
                <w:sz w:val="24"/>
                <w:szCs w:val="24"/>
                <w:lang w:eastAsia="ru-RU"/>
              </w:rPr>
              <w:t> </w:t>
            </w:r>
          </w:p>
        </w:tc>
        <w:tc>
          <w:tcPr>
            <w:tcW w:w="994" w:type="pct"/>
            <w:tcBorders>
              <w:top w:val="nil"/>
              <w:left w:val="nil"/>
              <w:bottom w:val="outset" w:sz="6" w:space="0" w:color="414142"/>
              <w:right w:val="nil"/>
            </w:tcBorders>
            <w:shd w:val="clear" w:color="auto" w:fill="FFFFFF"/>
            <w:vAlign w:val="center"/>
            <w:hideMark/>
          </w:tcPr>
          <w:p w14:paraId="2D15C1B4" w14:textId="77777777" w:rsidR="00A1614F" w:rsidRPr="00A1614F" w:rsidRDefault="00A1614F" w:rsidP="00A1614F">
            <w:pPr>
              <w:spacing w:before="195" w:after="0" w:line="240" w:lineRule="auto"/>
              <w:rPr>
                <w:rFonts w:ascii="Times New Roman" w:eastAsia="Times New Roman" w:hAnsi="Times New Roman" w:cs="Times New Roman"/>
                <w:sz w:val="24"/>
                <w:szCs w:val="24"/>
                <w:lang w:eastAsia="ru-RU"/>
              </w:rPr>
            </w:pPr>
            <w:r w:rsidRPr="00A1614F">
              <w:rPr>
                <w:rFonts w:ascii="Times New Roman" w:eastAsia="Times New Roman" w:hAnsi="Times New Roman" w:cs="Times New Roman"/>
                <w:sz w:val="24"/>
                <w:szCs w:val="24"/>
                <w:lang w:eastAsia="ru-RU"/>
              </w:rPr>
              <w:t> </w:t>
            </w:r>
          </w:p>
        </w:tc>
        <w:tc>
          <w:tcPr>
            <w:tcW w:w="3106" w:type="pct"/>
            <w:tcBorders>
              <w:top w:val="nil"/>
              <w:left w:val="nil"/>
              <w:bottom w:val="outset" w:sz="6" w:space="0" w:color="414142"/>
              <w:right w:val="nil"/>
            </w:tcBorders>
            <w:shd w:val="clear" w:color="auto" w:fill="FFFFFF"/>
            <w:vAlign w:val="center"/>
            <w:hideMark/>
          </w:tcPr>
          <w:p w14:paraId="36B4EE82" w14:textId="77777777" w:rsidR="00A1614F" w:rsidRPr="00A1614F" w:rsidRDefault="00A1614F" w:rsidP="00A1614F">
            <w:pPr>
              <w:spacing w:before="195" w:after="0" w:line="240" w:lineRule="auto"/>
              <w:rPr>
                <w:rFonts w:ascii="Times New Roman" w:eastAsia="Times New Roman" w:hAnsi="Times New Roman" w:cs="Times New Roman"/>
                <w:sz w:val="24"/>
                <w:szCs w:val="24"/>
                <w:lang w:eastAsia="ru-RU"/>
              </w:rPr>
            </w:pPr>
            <w:r w:rsidRPr="00A1614F">
              <w:rPr>
                <w:rFonts w:ascii="Times New Roman" w:eastAsia="Times New Roman" w:hAnsi="Times New Roman" w:cs="Times New Roman"/>
                <w:sz w:val="24"/>
                <w:szCs w:val="24"/>
                <w:lang w:eastAsia="ru-RU"/>
              </w:rPr>
              <w:t> </w:t>
            </w:r>
          </w:p>
        </w:tc>
      </w:tr>
      <w:tr w:rsidR="00A1614F" w:rsidRPr="00A1614F" w14:paraId="2533ACC8" w14:textId="77777777" w:rsidTr="007D1C3B">
        <w:trPr>
          <w:trHeight w:val="1309"/>
        </w:trPr>
        <w:tc>
          <w:tcPr>
            <w:tcW w:w="90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59F236B6" w14:textId="77777777" w:rsidR="00A1614F" w:rsidRPr="00A1614F" w:rsidRDefault="00A1614F" w:rsidP="00A1614F">
            <w:pPr>
              <w:spacing w:before="195" w:after="0" w:line="240" w:lineRule="auto"/>
              <w:jc w:val="center"/>
              <w:rPr>
                <w:rFonts w:ascii="Times New Roman" w:eastAsia="Times New Roman" w:hAnsi="Times New Roman" w:cs="Times New Roman"/>
                <w:b/>
                <w:bCs/>
                <w:sz w:val="24"/>
                <w:szCs w:val="24"/>
                <w:lang w:eastAsia="ru-RU"/>
              </w:rPr>
            </w:pPr>
            <w:r w:rsidRPr="00A1614F">
              <w:rPr>
                <w:rFonts w:ascii="Times New Roman" w:eastAsia="Times New Roman" w:hAnsi="Times New Roman" w:cs="Times New Roman"/>
                <w:b/>
                <w:bCs/>
                <w:sz w:val="24"/>
                <w:szCs w:val="24"/>
                <w:shd w:val="clear" w:color="auto" w:fill="FFFFFF" w:themeFill="background1"/>
                <w:lang w:eastAsia="ru-RU"/>
              </w:rPr>
              <w:t>Kompetence</w:t>
            </w:r>
            <w:r w:rsidRPr="00A1614F">
              <w:rPr>
                <w:rFonts w:ascii="Times New Roman" w:eastAsia="Times New Roman" w:hAnsi="Times New Roman" w:cs="Times New Roman"/>
                <w:b/>
                <w:bCs/>
                <w:sz w:val="24"/>
                <w:szCs w:val="24"/>
                <w:lang w:eastAsia="ru-RU"/>
              </w:rPr>
              <w:t xml:space="preserve"> un kritēriji</w:t>
            </w:r>
          </w:p>
        </w:tc>
        <w:tc>
          <w:tcPr>
            <w:tcW w:w="994"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3C29D017" w14:textId="77777777" w:rsidR="00A1614F" w:rsidRPr="00A1614F" w:rsidRDefault="00A1614F" w:rsidP="00A1614F">
            <w:pPr>
              <w:spacing w:before="195" w:after="0" w:line="240" w:lineRule="auto"/>
              <w:jc w:val="center"/>
              <w:rPr>
                <w:rFonts w:ascii="Times New Roman" w:eastAsia="Times New Roman" w:hAnsi="Times New Roman" w:cs="Times New Roman"/>
                <w:b/>
                <w:bCs/>
                <w:sz w:val="24"/>
                <w:szCs w:val="24"/>
                <w:lang w:eastAsia="ru-RU"/>
              </w:rPr>
            </w:pPr>
            <w:r w:rsidRPr="00A1614F">
              <w:rPr>
                <w:rFonts w:ascii="Times New Roman" w:eastAsia="Times New Roman" w:hAnsi="Times New Roman" w:cs="Times New Roman"/>
                <w:b/>
                <w:bCs/>
                <w:sz w:val="24"/>
                <w:szCs w:val="24"/>
                <w:lang w:eastAsia="ru-RU"/>
              </w:rPr>
              <w:t>Vērtējums desmit punktu sistēmā</w:t>
            </w:r>
            <w:r w:rsidRPr="00A1614F">
              <w:rPr>
                <w:rFonts w:ascii="Times New Roman" w:eastAsia="Times New Roman" w:hAnsi="Times New Roman" w:cs="Times New Roman"/>
                <w:b/>
                <w:bCs/>
                <w:sz w:val="24"/>
                <w:szCs w:val="24"/>
                <w:lang w:eastAsia="ru-RU"/>
              </w:rPr>
              <w:br/>
              <w:t>(0-10)</w:t>
            </w:r>
          </w:p>
        </w:tc>
        <w:tc>
          <w:tcPr>
            <w:tcW w:w="3106"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2B20D261" w14:textId="77777777" w:rsidR="00A1614F" w:rsidRPr="00A1614F" w:rsidRDefault="00A1614F" w:rsidP="00A1614F">
            <w:pPr>
              <w:spacing w:before="195" w:after="0" w:line="240" w:lineRule="auto"/>
              <w:jc w:val="center"/>
              <w:rPr>
                <w:rFonts w:ascii="Times New Roman" w:eastAsia="Times New Roman" w:hAnsi="Times New Roman" w:cs="Times New Roman"/>
                <w:b/>
                <w:bCs/>
                <w:sz w:val="24"/>
                <w:szCs w:val="24"/>
                <w:lang w:eastAsia="ru-RU"/>
              </w:rPr>
            </w:pPr>
            <w:r w:rsidRPr="00A1614F">
              <w:rPr>
                <w:rFonts w:ascii="Times New Roman" w:eastAsia="Times New Roman" w:hAnsi="Times New Roman" w:cs="Times New Roman"/>
                <w:b/>
                <w:bCs/>
                <w:sz w:val="24"/>
                <w:szCs w:val="24"/>
                <w:lang w:eastAsia="ru-RU"/>
              </w:rPr>
              <w:t>Piezīmes</w:t>
            </w:r>
          </w:p>
        </w:tc>
      </w:tr>
      <w:tr w:rsidR="00A1614F" w:rsidRPr="00A1614F" w14:paraId="574CD4F8" w14:textId="77777777" w:rsidTr="007D1C3B">
        <w:trPr>
          <w:trHeight w:val="872"/>
        </w:trPr>
        <w:tc>
          <w:tcPr>
            <w:tcW w:w="90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4A782A74" w14:textId="77777777" w:rsidR="00A1614F" w:rsidRPr="00A1614F" w:rsidRDefault="00A1614F" w:rsidP="00A1614F">
            <w:pPr>
              <w:spacing w:before="195" w:after="0" w:line="240" w:lineRule="auto"/>
              <w:jc w:val="center"/>
              <w:rPr>
                <w:rFonts w:ascii="Times New Roman" w:eastAsia="Times New Roman" w:hAnsi="Times New Roman" w:cs="Times New Roman"/>
                <w:sz w:val="24"/>
                <w:szCs w:val="24"/>
                <w:lang w:eastAsia="ru-RU"/>
              </w:rPr>
            </w:pPr>
            <w:r w:rsidRPr="00A1614F">
              <w:rPr>
                <w:rFonts w:ascii="Times New Roman" w:eastAsia="Times New Roman" w:hAnsi="Times New Roman" w:cs="Times New Roman"/>
                <w:sz w:val="24"/>
                <w:szCs w:val="24"/>
                <w:lang w:eastAsia="ru-RU"/>
              </w:rPr>
              <w:t>Izglītība</w:t>
            </w:r>
          </w:p>
          <w:p w14:paraId="7F018E03" w14:textId="77777777" w:rsidR="00A1614F" w:rsidRPr="00A1614F" w:rsidRDefault="00A1614F" w:rsidP="00A1614F">
            <w:pPr>
              <w:spacing w:before="195" w:after="0" w:line="240" w:lineRule="auto"/>
              <w:jc w:val="center"/>
              <w:rPr>
                <w:rFonts w:ascii="Times New Roman" w:eastAsia="Times New Roman" w:hAnsi="Times New Roman" w:cs="Times New Roman"/>
                <w:sz w:val="24"/>
                <w:szCs w:val="24"/>
                <w:lang w:eastAsia="ru-RU"/>
              </w:rPr>
            </w:pPr>
          </w:p>
        </w:tc>
        <w:tc>
          <w:tcPr>
            <w:tcW w:w="994"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79B1FC2D" w14:textId="77777777" w:rsidR="00A1614F" w:rsidRPr="00A1614F" w:rsidRDefault="00A1614F" w:rsidP="00A1614F">
            <w:pPr>
              <w:spacing w:before="195" w:after="0" w:line="240" w:lineRule="auto"/>
              <w:jc w:val="center"/>
              <w:rPr>
                <w:rFonts w:ascii="Times New Roman" w:eastAsia="Times New Roman" w:hAnsi="Times New Roman" w:cs="Times New Roman"/>
                <w:sz w:val="24"/>
                <w:szCs w:val="24"/>
                <w:lang w:eastAsia="ru-RU"/>
              </w:rPr>
            </w:pPr>
          </w:p>
        </w:tc>
        <w:tc>
          <w:tcPr>
            <w:tcW w:w="3106"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3C244A8D" w14:textId="77777777" w:rsidR="00A1614F" w:rsidRPr="00A1614F" w:rsidRDefault="00A1614F" w:rsidP="00A1614F">
            <w:pPr>
              <w:spacing w:before="195" w:after="0" w:line="240" w:lineRule="auto"/>
              <w:jc w:val="center"/>
              <w:rPr>
                <w:rFonts w:ascii="Times New Roman" w:eastAsia="Times New Roman" w:hAnsi="Times New Roman" w:cs="Times New Roman"/>
                <w:sz w:val="24"/>
                <w:szCs w:val="24"/>
                <w:lang w:eastAsia="ru-RU"/>
              </w:rPr>
            </w:pPr>
          </w:p>
        </w:tc>
      </w:tr>
      <w:tr w:rsidR="00A1614F" w:rsidRPr="00A1614F" w14:paraId="312B5CE9" w14:textId="77777777" w:rsidTr="007D1C3B">
        <w:trPr>
          <w:trHeight w:val="872"/>
        </w:trPr>
        <w:tc>
          <w:tcPr>
            <w:tcW w:w="900" w:type="pct"/>
            <w:tcBorders>
              <w:top w:val="outset" w:sz="6" w:space="0" w:color="414142"/>
              <w:left w:val="outset" w:sz="6" w:space="0" w:color="414142"/>
              <w:bottom w:val="single" w:sz="4" w:space="0" w:color="auto"/>
              <w:right w:val="outset" w:sz="6" w:space="0" w:color="414142"/>
            </w:tcBorders>
            <w:shd w:val="clear" w:color="auto" w:fill="FFFFFF"/>
            <w:vAlign w:val="center"/>
          </w:tcPr>
          <w:p w14:paraId="39930E74" w14:textId="4323391E" w:rsidR="00A1614F" w:rsidRPr="00A1614F" w:rsidRDefault="00A1614F" w:rsidP="00A1614F">
            <w:pPr>
              <w:spacing w:before="195" w:after="0" w:line="240" w:lineRule="auto"/>
              <w:jc w:val="center"/>
              <w:rPr>
                <w:rFonts w:ascii="Times New Roman" w:eastAsia="Times New Roman" w:hAnsi="Times New Roman" w:cs="Times New Roman"/>
                <w:sz w:val="24"/>
                <w:szCs w:val="24"/>
                <w:lang w:eastAsia="ru-RU"/>
              </w:rPr>
            </w:pPr>
            <w:r w:rsidRPr="00A1614F">
              <w:rPr>
                <w:rFonts w:ascii="Times New Roman" w:eastAsia="Times New Roman" w:hAnsi="Times New Roman" w:cs="Times New Roman"/>
                <w:sz w:val="24"/>
                <w:szCs w:val="24"/>
                <w:lang w:eastAsia="ru-RU"/>
              </w:rPr>
              <w:t xml:space="preserve">Profesionālā </w:t>
            </w:r>
            <w:r w:rsidR="00587F4D">
              <w:rPr>
                <w:rFonts w:ascii="Times New Roman" w:eastAsia="Times New Roman" w:hAnsi="Times New Roman" w:cs="Times New Roman"/>
                <w:sz w:val="24"/>
                <w:szCs w:val="24"/>
                <w:lang w:eastAsia="ru-RU"/>
              </w:rPr>
              <w:t>izglītība</w:t>
            </w:r>
          </w:p>
        </w:tc>
        <w:tc>
          <w:tcPr>
            <w:tcW w:w="994" w:type="pct"/>
            <w:tcBorders>
              <w:top w:val="outset" w:sz="6" w:space="0" w:color="414142"/>
              <w:left w:val="outset" w:sz="6" w:space="0" w:color="414142"/>
              <w:bottom w:val="single" w:sz="4" w:space="0" w:color="auto"/>
              <w:right w:val="outset" w:sz="6" w:space="0" w:color="414142"/>
            </w:tcBorders>
            <w:shd w:val="clear" w:color="auto" w:fill="FFFFFF"/>
            <w:vAlign w:val="center"/>
          </w:tcPr>
          <w:p w14:paraId="599E423E" w14:textId="77777777" w:rsidR="00A1614F" w:rsidRPr="00A1614F" w:rsidRDefault="00A1614F" w:rsidP="00A1614F">
            <w:pPr>
              <w:spacing w:before="195" w:after="0" w:line="240" w:lineRule="auto"/>
              <w:jc w:val="center"/>
              <w:rPr>
                <w:rFonts w:ascii="Times New Roman" w:eastAsia="Times New Roman" w:hAnsi="Times New Roman" w:cs="Times New Roman"/>
                <w:sz w:val="24"/>
                <w:szCs w:val="24"/>
                <w:lang w:eastAsia="ru-RU"/>
              </w:rPr>
            </w:pPr>
          </w:p>
        </w:tc>
        <w:tc>
          <w:tcPr>
            <w:tcW w:w="3106" w:type="pct"/>
            <w:tcBorders>
              <w:top w:val="outset" w:sz="6" w:space="0" w:color="414142"/>
              <w:left w:val="outset" w:sz="6" w:space="0" w:color="414142"/>
              <w:bottom w:val="single" w:sz="4" w:space="0" w:color="auto"/>
              <w:right w:val="outset" w:sz="6" w:space="0" w:color="414142"/>
            </w:tcBorders>
            <w:shd w:val="clear" w:color="auto" w:fill="FFFFFF"/>
            <w:vAlign w:val="center"/>
          </w:tcPr>
          <w:p w14:paraId="27603704" w14:textId="77777777" w:rsidR="00A1614F" w:rsidRPr="00A1614F" w:rsidRDefault="00A1614F" w:rsidP="00A1614F">
            <w:pPr>
              <w:spacing w:before="195" w:after="0" w:line="240" w:lineRule="auto"/>
              <w:jc w:val="center"/>
              <w:rPr>
                <w:rFonts w:ascii="Times New Roman" w:eastAsia="Times New Roman" w:hAnsi="Times New Roman" w:cs="Times New Roman"/>
                <w:sz w:val="24"/>
                <w:szCs w:val="24"/>
                <w:lang w:eastAsia="ru-RU"/>
              </w:rPr>
            </w:pPr>
          </w:p>
        </w:tc>
      </w:tr>
      <w:tr w:rsidR="00A1614F" w:rsidRPr="00A1614F" w14:paraId="33465953" w14:textId="77777777" w:rsidTr="007D1C3B">
        <w:trPr>
          <w:trHeight w:val="407"/>
        </w:trPr>
        <w:tc>
          <w:tcPr>
            <w:tcW w:w="900" w:type="pct"/>
            <w:tcBorders>
              <w:top w:val="single" w:sz="4" w:space="0" w:color="auto"/>
              <w:left w:val="nil"/>
              <w:bottom w:val="single" w:sz="4" w:space="0" w:color="auto"/>
              <w:right w:val="nil"/>
            </w:tcBorders>
            <w:shd w:val="clear" w:color="auto" w:fill="FFFFFF"/>
            <w:vAlign w:val="center"/>
          </w:tcPr>
          <w:p w14:paraId="679822EB" w14:textId="77777777" w:rsidR="00A1614F" w:rsidRPr="00A1614F" w:rsidRDefault="00A1614F" w:rsidP="00A1614F">
            <w:pPr>
              <w:spacing w:before="195" w:after="0" w:line="240" w:lineRule="auto"/>
              <w:jc w:val="center"/>
              <w:rPr>
                <w:rFonts w:ascii="Times New Roman" w:eastAsia="Times New Roman" w:hAnsi="Times New Roman" w:cs="Times New Roman"/>
                <w:sz w:val="24"/>
                <w:szCs w:val="24"/>
                <w:lang w:eastAsia="ru-RU"/>
              </w:rPr>
            </w:pPr>
          </w:p>
        </w:tc>
        <w:tc>
          <w:tcPr>
            <w:tcW w:w="994" w:type="pct"/>
            <w:tcBorders>
              <w:top w:val="single" w:sz="4" w:space="0" w:color="auto"/>
              <w:left w:val="nil"/>
              <w:bottom w:val="single" w:sz="4" w:space="0" w:color="auto"/>
              <w:right w:val="nil"/>
            </w:tcBorders>
            <w:shd w:val="clear" w:color="auto" w:fill="FFFFFF"/>
            <w:vAlign w:val="center"/>
          </w:tcPr>
          <w:p w14:paraId="52808E20" w14:textId="77777777" w:rsidR="00A1614F" w:rsidRPr="00A1614F" w:rsidRDefault="00A1614F" w:rsidP="00A1614F">
            <w:pPr>
              <w:spacing w:before="195" w:after="0" w:line="240" w:lineRule="auto"/>
              <w:jc w:val="center"/>
              <w:rPr>
                <w:rFonts w:ascii="Times New Roman" w:eastAsia="Times New Roman" w:hAnsi="Times New Roman" w:cs="Times New Roman"/>
                <w:sz w:val="24"/>
                <w:szCs w:val="24"/>
                <w:lang w:eastAsia="ru-RU"/>
              </w:rPr>
            </w:pPr>
          </w:p>
        </w:tc>
        <w:tc>
          <w:tcPr>
            <w:tcW w:w="3106" w:type="pct"/>
            <w:tcBorders>
              <w:top w:val="single" w:sz="4" w:space="0" w:color="auto"/>
              <w:left w:val="nil"/>
              <w:bottom w:val="nil"/>
              <w:right w:val="nil"/>
            </w:tcBorders>
            <w:shd w:val="clear" w:color="auto" w:fill="FFFFFF"/>
            <w:vAlign w:val="center"/>
          </w:tcPr>
          <w:p w14:paraId="28D94C06" w14:textId="77777777" w:rsidR="00A1614F" w:rsidRPr="00A1614F" w:rsidRDefault="00A1614F" w:rsidP="00A1614F">
            <w:pPr>
              <w:spacing w:before="195" w:after="0" w:line="240" w:lineRule="auto"/>
              <w:jc w:val="center"/>
              <w:rPr>
                <w:rFonts w:ascii="Times New Roman" w:eastAsia="Times New Roman" w:hAnsi="Times New Roman" w:cs="Times New Roman"/>
                <w:sz w:val="24"/>
                <w:szCs w:val="24"/>
                <w:lang w:eastAsia="ru-RU"/>
              </w:rPr>
            </w:pPr>
          </w:p>
        </w:tc>
      </w:tr>
      <w:tr w:rsidR="00A1614F" w:rsidRPr="00A1614F" w14:paraId="584D287F" w14:textId="77777777" w:rsidTr="007D1C3B">
        <w:trPr>
          <w:trHeight w:val="872"/>
        </w:trPr>
        <w:tc>
          <w:tcPr>
            <w:tcW w:w="900" w:type="pct"/>
            <w:tcBorders>
              <w:top w:val="single" w:sz="4" w:space="0" w:color="auto"/>
              <w:left w:val="outset" w:sz="6" w:space="0" w:color="414142"/>
              <w:bottom w:val="outset" w:sz="6" w:space="0" w:color="414142"/>
              <w:right w:val="outset" w:sz="6" w:space="0" w:color="414142"/>
            </w:tcBorders>
            <w:shd w:val="clear" w:color="auto" w:fill="FFFFFF"/>
            <w:vAlign w:val="center"/>
          </w:tcPr>
          <w:p w14:paraId="2CDD8225" w14:textId="782916CB" w:rsidR="00A1614F" w:rsidRPr="00A1614F" w:rsidRDefault="004F7CFE" w:rsidP="00A1614F">
            <w:pPr>
              <w:spacing w:before="195" w:after="0" w:line="240" w:lineRule="auto"/>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Trešās</w:t>
            </w:r>
            <w:r w:rsidR="00A1614F" w:rsidRPr="00A1614F">
              <w:rPr>
                <w:rFonts w:ascii="Times New Roman" w:eastAsia="Times New Roman" w:hAnsi="Times New Roman" w:cs="Times New Roman"/>
                <w:b/>
                <w:bCs/>
                <w:sz w:val="24"/>
                <w:szCs w:val="24"/>
                <w:lang w:eastAsia="ru-RU"/>
              </w:rPr>
              <w:t xml:space="preserve"> kārtas kopējais vērtējums:     (1-10)</w:t>
            </w:r>
          </w:p>
        </w:tc>
        <w:tc>
          <w:tcPr>
            <w:tcW w:w="994" w:type="pct"/>
            <w:tcBorders>
              <w:top w:val="single" w:sz="4" w:space="0" w:color="auto"/>
              <w:left w:val="outset" w:sz="6" w:space="0" w:color="414142"/>
              <w:bottom w:val="outset" w:sz="6" w:space="0" w:color="414142"/>
              <w:right w:val="single" w:sz="4" w:space="0" w:color="auto"/>
            </w:tcBorders>
            <w:shd w:val="clear" w:color="auto" w:fill="FFFFFF"/>
            <w:vAlign w:val="center"/>
          </w:tcPr>
          <w:p w14:paraId="48D699BC" w14:textId="77777777" w:rsidR="00A1614F" w:rsidRPr="00A1614F" w:rsidRDefault="00A1614F" w:rsidP="00A1614F">
            <w:pPr>
              <w:spacing w:before="195" w:after="0" w:line="240" w:lineRule="auto"/>
              <w:jc w:val="center"/>
              <w:rPr>
                <w:rFonts w:ascii="Times New Roman" w:eastAsia="Times New Roman" w:hAnsi="Times New Roman" w:cs="Times New Roman"/>
                <w:sz w:val="24"/>
                <w:szCs w:val="24"/>
                <w:lang w:eastAsia="ru-RU"/>
              </w:rPr>
            </w:pPr>
          </w:p>
        </w:tc>
        <w:tc>
          <w:tcPr>
            <w:tcW w:w="3106" w:type="pct"/>
            <w:tcBorders>
              <w:top w:val="nil"/>
              <w:left w:val="single" w:sz="4" w:space="0" w:color="auto"/>
              <w:bottom w:val="nil"/>
              <w:right w:val="nil"/>
            </w:tcBorders>
            <w:shd w:val="clear" w:color="auto" w:fill="FFFFFF"/>
            <w:vAlign w:val="center"/>
          </w:tcPr>
          <w:p w14:paraId="6BD4A865" w14:textId="77777777" w:rsidR="00A1614F" w:rsidRPr="00A1614F" w:rsidRDefault="00A1614F" w:rsidP="00A1614F">
            <w:pPr>
              <w:spacing w:before="195" w:after="0" w:line="240" w:lineRule="auto"/>
              <w:jc w:val="center"/>
              <w:rPr>
                <w:rFonts w:ascii="Times New Roman" w:eastAsia="Times New Roman" w:hAnsi="Times New Roman" w:cs="Times New Roman"/>
                <w:sz w:val="24"/>
                <w:szCs w:val="24"/>
                <w:lang w:eastAsia="ru-RU"/>
              </w:rPr>
            </w:pPr>
          </w:p>
        </w:tc>
      </w:tr>
    </w:tbl>
    <w:p w14:paraId="23176914" w14:textId="77777777" w:rsidR="00A1614F" w:rsidRPr="00A1614F" w:rsidRDefault="00A1614F" w:rsidP="00A1614F">
      <w:pPr>
        <w:spacing w:after="0" w:line="240" w:lineRule="auto"/>
        <w:rPr>
          <w:rFonts w:ascii="Times New Roman" w:eastAsia="Times New Roman" w:hAnsi="Times New Roman" w:cs="Times New Roman"/>
          <w:vanish/>
          <w:sz w:val="24"/>
          <w:szCs w:val="24"/>
          <w:lang w:eastAsia="ru-RU"/>
        </w:rPr>
      </w:pPr>
    </w:p>
    <w:p w14:paraId="5426EF0B" w14:textId="77777777" w:rsidR="00A1614F" w:rsidRPr="00A1614F" w:rsidRDefault="00A1614F" w:rsidP="00A1614F">
      <w:pPr>
        <w:spacing w:after="0" w:line="240" w:lineRule="auto"/>
        <w:jc w:val="both"/>
        <w:rPr>
          <w:rFonts w:ascii="Times New Roman" w:eastAsia="Times New Roman" w:hAnsi="Times New Roman" w:cs="Times New Roman"/>
          <w:sz w:val="24"/>
          <w:szCs w:val="24"/>
          <w:lang w:eastAsia="ru-RU"/>
        </w:rPr>
      </w:pPr>
    </w:p>
    <w:p w14:paraId="74AD5D79" w14:textId="77777777" w:rsidR="00A1614F" w:rsidRPr="00A1614F" w:rsidRDefault="00A1614F" w:rsidP="00A1614F">
      <w:pPr>
        <w:spacing w:after="0" w:line="240" w:lineRule="auto"/>
        <w:jc w:val="both"/>
        <w:rPr>
          <w:rFonts w:ascii="Times New Roman" w:eastAsia="Times New Roman" w:hAnsi="Times New Roman" w:cs="Times New Roman"/>
          <w:sz w:val="24"/>
          <w:szCs w:val="24"/>
          <w:lang w:eastAsia="ru-RU"/>
        </w:rPr>
      </w:pPr>
    </w:p>
    <w:p w14:paraId="39E7DB0D" w14:textId="77777777" w:rsidR="00A1614F" w:rsidRPr="00A1614F" w:rsidRDefault="00A1614F" w:rsidP="00A1614F">
      <w:pPr>
        <w:spacing w:after="0" w:line="240" w:lineRule="auto"/>
        <w:jc w:val="both"/>
        <w:rPr>
          <w:rFonts w:ascii="Times New Roman" w:eastAsia="Times New Roman" w:hAnsi="Times New Roman" w:cs="Times New Roman"/>
          <w:sz w:val="24"/>
          <w:szCs w:val="24"/>
          <w:lang w:eastAsia="ru-RU"/>
        </w:rPr>
      </w:pPr>
    </w:p>
    <w:tbl>
      <w:tblPr>
        <w:tblStyle w:val="Reatabula"/>
        <w:tblW w:w="0" w:type="auto"/>
        <w:tblBorders>
          <w:top w:val="none" w:sz="0" w:space="0" w:color="auto"/>
          <w:left w:val="none" w:sz="0" w:space="0" w:color="auto"/>
        </w:tblBorders>
        <w:tblLook w:val="04A0" w:firstRow="1" w:lastRow="0" w:firstColumn="1" w:lastColumn="0" w:noHBand="0" w:noVBand="1"/>
      </w:tblPr>
      <w:tblGrid>
        <w:gridCol w:w="2977"/>
        <w:gridCol w:w="2126"/>
      </w:tblGrid>
      <w:tr w:rsidR="00A1614F" w:rsidRPr="00A1614F" w14:paraId="21207FCF" w14:textId="77777777" w:rsidTr="00697D2C">
        <w:tc>
          <w:tcPr>
            <w:tcW w:w="2977" w:type="dxa"/>
            <w:tcBorders>
              <w:top w:val="nil"/>
              <w:bottom w:val="nil"/>
              <w:right w:val="nil"/>
            </w:tcBorders>
          </w:tcPr>
          <w:p w14:paraId="0ECB5160" w14:textId="77777777" w:rsidR="00A1614F" w:rsidRPr="00A1614F" w:rsidRDefault="00A1614F" w:rsidP="00A1614F">
            <w:pPr>
              <w:shd w:val="clear" w:color="auto" w:fill="FFFFFF"/>
              <w:tabs>
                <w:tab w:val="left" w:pos="5954"/>
                <w:tab w:val="left" w:pos="6379"/>
              </w:tabs>
              <w:spacing w:before="100" w:beforeAutospacing="1" w:after="100" w:afterAutospacing="1" w:line="293" w:lineRule="atLeast"/>
              <w:rPr>
                <w:rFonts w:ascii="Times New Roman" w:eastAsia="Times New Roman" w:hAnsi="Times New Roman" w:cs="Times New Roman"/>
                <w:sz w:val="24"/>
                <w:szCs w:val="24"/>
                <w:lang w:eastAsia="ru-RU"/>
              </w:rPr>
            </w:pPr>
            <w:r w:rsidRPr="00A1614F">
              <w:rPr>
                <w:rFonts w:ascii="Times New Roman" w:eastAsia="Times New Roman" w:hAnsi="Times New Roman" w:cs="Times New Roman"/>
                <w:sz w:val="24"/>
                <w:szCs w:val="24"/>
                <w:lang w:eastAsia="ru-RU"/>
              </w:rPr>
              <w:t>Komisijas locekļa paraksts:</w:t>
            </w:r>
          </w:p>
        </w:tc>
        <w:tc>
          <w:tcPr>
            <w:tcW w:w="2126" w:type="dxa"/>
            <w:tcBorders>
              <w:top w:val="nil"/>
              <w:left w:val="nil"/>
              <w:right w:val="nil"/>
            </w:tcBorders>
          </w:tcPr>
          <w:p w14:paraId="28FD8693" w14:textId="77777777" w:rsidR="00A1614F" w:rsidRPr="00A1614F" w:rsidRDefault="00A1614F" w:rsidP="00A1614F">
            <w:pPr>
              <w:rPr>
                <w:rFonts w:ascii="Times New Roman" w:eastAsia="Times New Roman" w:hAnsi="Times New Roman" w:cs="Times New Roman"/>
                <w:sz w:val="24"/>
                <w:szCs w:val="24"/>
                <w:lang w:eastAsia="ru-RU"/>
              </w:rPr>
            </w:pPr>
          </w:p>
        </w:tc>
      </w:tr>
    </w:tbl>
    <w:p w14:paraId="76D3E9D5" w14:textId="77777777" w:rsidR="00A1614F" w:rsidRPr="00A1614F" w:rsidRDefault="00A1614F" w:rsidP="00A1614F">
      <w:pPr>
        <w:spacing w:after="0" w:line="240" w:lineRule="auto"/>
        <w:rPr>
          <w:rFonts w:ascii="Times New Roman" w:eastAsia="Times New Roman" w:hAnsi="Times New Roman" w:cs="Times New Roman"/>
          <w:sz w:val="24"/>
          <w:szCs w:val="24"/>
          <w:lang w:eastAsia="ru-RU"/>
        </w:rPr>
      </w:pPr>
    </w:p>
    <w:p w14:paraId="3ABE9514" w14:textId="77777777" w:rsidR="00A1614F" w:rsidRPr="00A1614F" w:rsidRDefault="00A1614F" w:rsidP="00A1614F">
      <w:pPr>
        <w:spacing w:after="0" w:line="240" w:lineRule="auto"/>
        <w:rPr>
          <w:rFonts w:ascii="Times New Roman" w:eastAsia="Times New Roman" w:hAnsi="Times New Roman" w:cs="Times New Roman"/>
          <w:vanish/>
          <w:sz w:val="24"/>
          <w:szCs w:val="24"/>
          <w:lang w:eastAsia="ru-RU"/>
        </w:rPr>
      </w:pPr>
    </w:p>
    <w:p w14:paraId="37D2AC91" w14:textId="1683EBCE" w:rsidR="00A1614F" w:rsidRPr="002F72E0" w:rsidRDefault="002F72E0" w:rsidP="00A1614F">
      <w:pPr>
        <w:rPr>
          <w:rFonts w:ascii="Calibri" w:eastAsia="Times New Roman" w:hAnsi="Calibri" w:cs="Calibri"/>
          <w:i/>
          <w:iCs/>
          <w:sz w:val="20"/>
          <w:szCs w:val="20"/>
          <w:lang w:eastAsia="ru-RU"/>
        </w:rPr>
      </w:pPr>
      <w:r>
        <w:rPr>
          <w:rFonts w:ascii="Calibri" w:eastAsia="Times New Roman" w:hAnsi="Calibri" w:cs="Calibri"/>
          <w:i/>
          <w:iCs/>
          <w:sz w:val="20"/>
          <w:szCs w:val="20"/>
          <w:lang w:eastAsia="ru-RU"/>
        </w:rPr>
        <w:br w:type="page"/>
      </w:r>
    </w:p>
    <w:p w14:paraId="00360753" w14:textId="77777777" w:rsidR="00651332" w:rsidRPr="00EE74EB" w:rsidRDefault="00651332" w:rsidP="00651332">
      <w:pPr>
        <w:spacing w:after="0"/>
        <w:ind w:left="720"/>
        <w:contextualSpacing/>
        <w:jc w:val="right"/>
        <w:rPr>
          <w:rFonts w:ascii="Times New Roman" w:hAnsi="Times New Roman" w:cs="Times New Roman"/>
          <w:sz w:val="24"/>
          <w:szCs w:val="24"/>
          <w:shd w:val="clear" w:color="auto" w:fill="FFFFFF"/>
        </w:rPr>
      </w:pPr>
      <w:bookmarkStart w:id="14" w:name="_Hlk165377813"/>
      <w:bookmarkStart w:id="15" w:name="_Hlk165377760"/>
      <w:r w:rsidRPr="00EE74EB">
        <w:rPr>
          <w:rFonts w:ascii="Times New Roman" w:hAnsi="Times New Roman" w:cs="Times New Roman"/>
          <w:i/>
          <w:iCs/>
          <w:sz w:val="24"/>
          <w:szCs w:val="24"/>
          <w:shd w:val="clear" w:color="auto" w:fill="FFFFFF"/>
        </w:rPr>
        <w:lastRenderedPageBreak/>
        <w:t>Pielikums Nr.</w:t>
      </w:r>
      <w:r>
        <w:rPr>
          <w:rFonts w:ascii="Times New Roman" w:hAnsi="Times New Roman" w:cs="Times New Roman"/>
          <w:i/>
          <w:iCs/>
          <w:sz w:val="24"/>
          <w:szCs w:val="24"/>
          <w:shd w:val="clear" w:color="auto" w:fill="FFFFFF"/>
        </w:rPr>
        <w:t>2</w:t>
      </w:r>
      <w:r w:rsidRPr="00EE74EB">
        <w:rPr>
          <w:rFonts w:ascii="Times New Roman" w:hAnsi="Times New Roman" w:cs="Times New Roman"/>
          <w:i/>
          <w:iCs/>
          <w:sz w:val="24"/>
          <w:szCs w:val="24"/>
          <w:shd w:val="clear" w:color="auto" w:fill="FFFFFF"/>
        </w:rPr>
        <w:t xml:space="preserve"> </w:t>
      </w:r>
    </w:p>
    <w:p w14:paraId="149F7BC3" w14:textId="23BF66E1" w:rsidR="00651332" w:rsidRDefault="00651332" w:rsidP="00651332">
      <w:pPr>
        <w:spacing w:after="0"/>
        <w:jc w:val="right"/>
        <w:rPr>
          <w:rFonts w:ascii="Times New Roman" w:hAnsi="Times New Roman" w:cs="Times New Roman"/>
          <w:i/>
          <w:iCs/>
          <w:sz w:val="24"/>
          <w:szCs w:val="24"/>
          <w:shd w:val="clear" w:color="auto" w:fill="FFFFFF"/>
        </w:rPr>
      </w:pPr>
      <w:r w:rsidRPr="00EE74EB">
        <w:rPr>
          <w:rFonts w:ascii="Times New Roman" w:hAnsi="Times New Roman" w:cs="Times New Roman"/>
          <w:i/>
          <w:iCs/>
          <w:sz w:val="24"/>
          <w:szCs w:val="24"/>
          <w:shd w:val="clear" w:color="auto" w:fill="FFFFFF"/>
        </w:rPr>
        <w:t>“</w:t>
      </w:r>
      <w:r w:rsidRPr="007F4CAA">
        <w:rPr>
          <w:rFonts w:ascii="Times New Roman" w:hAnsi="Times New Roman" w:cs="Times New Roman"/>
          <w:i/>
          <w:iCs/>
          <w:sz w:val="24"/>
          <w:szCs w:val="24"/>
          <w:shd w:val="clear" w:color="auto" w:fill="FFFFFF"/>
        </w:rPr>
        <w:t>Pašvaldības policijas amata pretendentu atlases vērtēšanas veidlapas</w:t>
      </w:r>
      <w:r w:rsidRPr="00EE74EB">
        <w:rPr>
          <w:rFonts w:ascii="Times New Roman" w:hAnsi="Times New Roman" w:cs="Times New Roman"/>
          <w:i/>
          <w:iCs/>
          <w:sz w:val="24"/>
          <w:szCs w:val="24"/>
          <w:shd w:val="clear" w:color="auto" w:fill="FFFFFF"/>
        </w:rPr>
        <w:t>”</w:t>
      </w:r>
    </w:p>
    <w:p w14:paraId="58F01E93" w14:textId="77777777" w:rsidR="00651332" w:rsidRPr="00651332" w:rsidRDefault="00651332" w:rsidP="00651332">
      <w:pPr>
        <w:spacing w:after="0"/>
        <w:jc w:val="right"/>
        <w:rPr>
          <w:rFonts w:ascii="Times New Roman" w:hAnsi="Times New Roman" w:cs="Times New Roman"/>
          <w:i/>
          <w:iCs/>
          <w:sz w:val="24"/>
          <w:szCs w:val="24"/>
          <w:shd w:val="clear" w:color="auto" w:fill="FFFFFF"/>
        </w:rPr>
      </w:pPr>
    </w:p>
    <w:p w14:paraId="25BF4767" w14:textId="7256D9F8" w:rsidR="00A1614F" w:rsidRPr="002F72E0" w:rsidRDefault="00A1614F" w:rsidP="00FF10EA">
      <w:pPr>
        <w:pStyle w:val="Sarakstarindkopa"/>
        <w:numPr>
          <w:ilvl w:val="0"/>
          <w:numId w:val="14"/>
        </w:numPr>
        <w:shd w:val="clear" w:color="auto" w:fill="FFFFFF"/>
        <w:spacing w:before="100" w:beforeAutospacing="1" w:after="100" w:afterAutospacing="1" w:line="293" w:lineRule="atLeast"/>
        <w:jc w:val="center"/>
        <w:rPr>
          <w:rFonts w:ascii="Times New Roman" w:eastAsia="Times New Roman" w:hAnsi="Times New Roman" w:cs="Times New Roman"/>
          <w:b/>
          <w:bCs/>
          <w:sz w:val="28"/>
          <w:szCs w:val="28"/>
          <w:lang w:eastAsia="ru-RU"/>
        </w:rPr>
      </w:pPr>
      <w:r w:rsidRPr="002F72E0">
        <w:rPr>
          <w:rFonts w:ascii="Times New Roman" w:eastAsia="Times New Roman" w:hAnsi="Times New Roman" w:cs="Times New Roman"/>
          <w:b/>
          <w:bCs/>
          <w:sz w:val="28"/>
          <w:szCs w:val="28"/>
          <w:lang w:eastAsia="ru-RU"/>
        </w:rPr>
        <w:t xml:space="preserve">Pašvaldības policijas amata </w:t>
      </w:r>
      <w:r w:rsidR="001F7A22">
        <w:rPr>
          <w:rFonts w:ascii="Times New Roman" w:eastAsia="Times New Roman" w:hAnsi="Times New Roman" w:cs="Times New Roman"/>
          <w:b/>
          <w:bCs/>
          <w:sz w:val="28"/>
          <w:szCs w:val="28"/>
          <w:lang w:eastAsia="ru-RU"/>
        </w:rPr>
        <w:t>pretendentu</w:t>
      </w:r>
      <w:r w:rsidRPr="002F72E0">
        <w:rPr>
          <w:rFonts w:ascii="Times New Roman" w:eastAsia="Times New Roman" w:hAnsi="Times New Roman" w:cs="Times New Roman"/>
          <w:b/>
          <w:bCs/>
          <w:sz w:val="28"/>
          <w:szCs w:val="28"/>
          <w:lang w:eastAsia="ru-RU"/>
        </w:rPr>
        <w:t xml:space="preserve"> atlases trešās kārtas vērtējuma lapa</w:t>
      </w:r>
    </w:p>
    <w:p w14:paraId="362312FC" w14:textId="77777777" w:rsidR="00A1614F" w:rsidRDefault="00A1614F" w:rsidP="00A1614F">
      <w:pPr>
        <w:shd w:val="clear" w:color="auto" w:fill="FFFFFF"/>
        <w:spacing w:before="100" w:beforeAutospacing="1" w:after="100" w:afterAutospacing="1" w:line="293" w:lineRule="atLeast"/>
        <w:ind w:firstLine="300"/>
        <w:jc w:val="center"/>
        <w:rPr>
          <w:rFonts w:ascii="Times New Roman" w:eastAsia="Times New Roman" w:hAnsi="Times New Roman" w:cs="Times New Roman"/>
          <w:b/>
          <w:bCs/>
          <w:sz w:val="28"/>
          <w:szCs w:val="28"/>
          <w:lang w:eastAsia="ru-RU"/>
        </w:rPr>
      </w:pPr>
    </w:p>
    <w:tbl>
      <w:tblPr>
        <w:tblStyle w:val="Reatabula"/>
        <w:tblW w:w="0" w:type="auto"/>
        <w:tblLook w:val="04A0" w:firstRow="1" w:lastRow="0" w:firstColumn="1" w:lastColumn="0" w:noHBand="0" w:noVBand="1"/>
      </w:tblPr>
      <w:tblGrid>
        <w:gridCol w:w="2122"/>
        <w:gridCol w:w="2551"/>
      </w:tblGrid>
      <w:tr w:rsidR="00A1614F" w:rsidRPr="004052AC" w14:paraId="5F04DD71" w14:textId="77777777" w:rsidTr="00697D2C">
        <w:tc>
          <w:tcPr>
            <w:tcW w:w="2122" w:type="dxa"/>
            <w:tcBorders>
              <w:top w:val="nil"/>
              <w:left w:val="nil"/>
              <w:bottom w:val="nil"/>
              <w:right w:val="nil"/>
            </w:tcBorders>
          </w:tcPr>
          <w:p w14:paraId="7A9C1BD8" w14:textId="77777777" w:rsidR="00A1614F" w:rsidRPr="004052AC" w:rsidRDefault="00A1614F" w:rsidP="00697D2C">
            <w:pPr>
              <w:tabs>
                <w:tab w:val="left" w:pos="6237"/>
              </w:tabs>
              <w:contextualSpacing/>
              <w:rPr>
                <w:rFonts w:ascii="Times New Roman" w:eastAsia="Times New Roman" w:hAnsi="Times New Roman" w:cs="Times New Roman"/>
                <w:sz w:val="24"/>
                <w:szCs w:val="24"/>
                <w:lang w:eastAsia="ru-RU"/>
              </w:rPr>
            </w:pPr>
            <w:r w:rsidRPr="004052AC">
              <w:rPr>
                <w:rFonts w:ascii="Times New Roman" w:eastAsia="Times New Roman" w:hAnsi="Times New Roman" w:cs="Times New Roman"/>
                <w:sz w:val="24"/>
                <w:szCs w:val="24"/>
                <w:lang w:eastAsia="ru-RU"/>
              </w:rPr>
              <w:t>Komisijas loceklis:</w:t>
            </w:r>
          </w:p>
        </w:tc>
        <w:tc>
          <w:tcPr>
            <w:tcW w:w="2551" w:type="dxa"/>
            <w:tcBorders>
              <w:top w:val="nil"/>
              <w:left w:val="nil"/>
              <w:bottom w:val="single" w:sz="4" w:space="0" w:color="auto"/>
              <w:right w:val="nil"/>
            </w:tcBorders>
          </w:tcPr>
          <w:p w14:paraId="51E5268D" w14:textId="0883678A" w:rsidR="00A1614F" w:rsidRPr="004052AC" w:rsidRDefault="00A1614F" w:rsidP="00A1614F">
            <w:pPr>
              <w:tabs>
                <w:tab w:val="left" w:pos="6237"/>
              </w:tabs>
              <w:contextualSpacing/>
              <w:rPr>
                <w:rFonts w:ascii="Times New Roman" w:eastAsia="Times New Roman" w:hAnsi="Times New Roman" w:cs="Times New Roman"/>
                <w:b/>
                <w:bCs/>
                <w:sz w:val="24"/>
                <w:szCs w:val="24"/>
                <w:lang w:eastAsia="ru-RU"/>
              </w:rPr>
            </w:pPr>
          </w:p>
        </w:tc>
      </w:tr>
      <w:tr w:rsidR="00A1614F" w:rsidRPr="004052AC" w14:paraId="679EE010" w14:textId="77777777" w:rsidTr="00697D2C">
        <w:tc>
          <w:tcPr>
            <w:tcW w:w="2122" w:type="dxa"/>
            <w:tcBorders>
              <w:top w:val="nil"/>
              <w:left w:val="nil"/>
              <w:bottom w:val="nil"/>
              <w:right w:val="nil"/>
            </w:tcBorders>
          </w:tcPr>
          <w:p w14:paraId="58B0194E" w14:textId="77777777" w:rsidR="00A1614F" w:rsidRPr="004052AC" w:rsidRDefault="00A1614F" w:rsidP="00697D2C">
            <w:pPr>
              <w:tabs>
                <w:tab w:val="left" w:pos="6237"/>
              </w:tabs>
              <w:contextualSpacing/>
              <w:rPr>
                <w:rFonts w:ascii="Times New Roman" w:eastAsia="Times New Roman" w:hAnsi="Times New Roman" w:cs="Times New Roman"/>
                <w:sz w:val="24"/>
                <w:szCs w:val="24"/>
                <w:lang w:eastAsia="ru-RU"/>
              </w:rPr>
            </w:pPr>
          </w:p>
        </w:tc>
        <w:tc>
          <w:tcPr>
            <w:tcW w:w="2551" w:type="dxa"/>
            <w:tcBorders>
              <w:left w:val="nil"/>
              <w:bottom w:val="nil"/>
              <w:right w:val="nil"/>
            </w:tcBorders>
          </w:tcPr>
          <w:p w14:paraId="76C7BCB2" w14:textId="77777777" w:rsidR="00A1614F" w:rsidRPr="004052AC" w:rsidRDefault="00A1614F" w:rsidP="00697D2C">
            <w:pPr>
              <w:tabs>
                <w:tab w:val="left" w:pos="6237"/>
              </w:tabs>
              <w:contextualSpacing/>
              <w:jc w:val="center"/>
              <w:rPr>
                <w:rFonts w:ascii="Times New Roman" w:eastAsia="Times New Roman" w:hAnsi="Times New Roman" w:cs="Times New Roman"/>
                <w:sz w:val="24"/>
                <w:szCs w:val="24"/>
                <w:lang w:eastAsia="ru-RU"/>
              </w:rPr>
            </w:pPr>
            <w:r w:rsidRPr="004052AC">
              <w:rPr>
                <w:rFonts w:ascii="Times New Roman" w:eastAsia="Times New Roman" w:hAnsi="Times New Roman" w:cs="Times New Roman"/>
                <w:sz w:val="24"/>
                <w:szCs w:val="24"/>
                <w:lang w:eastAsia="ru-RU"/>
              </w:rPr>
              <w:t>(vārds, uzvārds)</w:t>
            </w:r>
          </w:p>
        </w:tc>
      </w:tr>
      <w:tr w:rsidR="00A1614F" w:rsidRPr="004052AC" w14:paraId="5203D4D2" w14:textId="77777777" w:rsidTr="00697D2C">
        <w:tc>
          <w:tcPr>
            <w:tcW w:w="2122" w:type="dxa"/>
            <w:tcBorders>
              <w:top w:val="nil"/>
              <w:left w:val="nil"/>
              <w:bottom w:val="nil"/>
              <w:right w:val="nil"/>
            </w:tcBorders>
          </w:tcPr>
          <w:p w14:paraId="5506B920" w14:textId="77777777" w:rsidR="00A1614F" w:rsidRPr="004052AC" w:rsidRDefault="00A1614F" w:rsidP="00697D2C">
            <w:pPr>
              <w:tabs>
                <w:tab w:val="left" w:pos="6237"/>
              </w:tabs>
              <w:contextualSpacing/>
              <w:rPr>
                <w:rFonts w:ascii="Times New Roman" w:eastAsia="Times New Roman" w:hAnsi="Times New Roman" w:cs="Times New Roman"/>
                <w:sz w:val="24"/>
                <w:szCs w:val="24"/>
                <w:lang w:eastAsia="ru-RU"/>
              </w:rPr>
            </w:pPr>
          </w:p>
        </w:tc>
        <w:tc>
          <w:tcPr>
            <w:tcW w:w="2551" w:type="dxa"/>
            <w:tcBorders>
              <w:top w:val="nil"/>
              <w:left w:val="nil"/>
              <w:bottom w:val="nil"/>
              <w:right w:val="nil"/>
            </w:tcBorders>
          </w:tcPr>
          <w:p w14:paraId="7DF8EF5E" w14:textId="77777777" w:rsidR="00A1614F" w:rsidRPr="004052AC" w:rsidRDefault="00A1614F" w:rsidP="00697D2C">
            <w:pPr>
              <w:tabs>
                <w:tab w:val="left" w:pos="6237"/>
              </w:tabs>
              <w:contextualSpacing/>
              <w:jc w:val="center"/>
              <w:rPr>
                <w:rFonts w:ascii="Times New Roman" w:eastAsia="Times New Roman" w:hAnsi="Times New Roman" w:cs="Times New Roman"/>
                <w:sz w:val="24"/>
                <w:szCs w:val="24"/>
                <w:lang w:eastAsia="ru-RU"/>
              </w:rPr>
            </w:pPr>
          </w:p>
        </w:tc>
      </w:tr>
      <w:tr w:rsidR="00A1614F" w:rsidRPr="004052AC" w14:paraId="7255ACB0" w14:textId="77777777" w:rsidTr="00697D2C">
        <w:tc>
          <w:tcPr>
            <w:tcW w:w="2122" w:type="dxa"/>
            <w:tcBorders>
              <w:top w:val="nil"/>
              <w:left w:val="nil"/>
              <w:bottom w:val="nil"/>
              <w:right w:val="nil"/>
            </w:tcBorders>
          </w:tcPr>
          <w:p w14:paraId="780856E0" w14:textId="77777777" w:rsidR="00A1614F" w:rsidRPr="004052AC" w:rsidRDefault="00A1614F" w:rsidP="00697D2C">
            <w:pPr>
              <w:tabs>
                <w:tab w:val="left" w:pos="6237"/>
              </w:tabs>
              <w:contextualSpacing/>
              <w:rPr>
                <w:rFonts w:ascii="Times New Roman" w:eastAsia="Times New Roman" w:hAnsi="Times New Roman" w:cs="Times New Roman"/>
                <w:sz w:val="24"/>
                <w:szCs w:val="24"/>
                <w:lang w:eastAsia="ru-RU"/>
              </w:rPr>
            </w:pPr>
            <w:r w:rsidRPr="004052AC">
              <w:rPr>
                <w:rFonts w:ascii="Times New Roman" w:eastAsia="Times New Roman" w:hAnsi="Times New Roman" w:cs="Times New Roman"/>
                <w:sz w:val="24"/>
                <w:szCs w:val="24"/>
                <w:lang w:eastAsia="ru-RU"/>
              </w:rPr>
              <w:t>Amata pretendents:</w:t>
            </w:r>
          </w:p>
        </w:tc>
        <w:tc>
          <w:tcPr>
            <w:tcW w:w="2551" w:type="dxa"/>
            <w:tcBorders>
              <w:top w:val="nil"/>
              <w:left w:val="nil"/>
              <w:bottom w:val="single" w:sz="4" w:space="0" w:color="auto"/>
              <w:right w:val="nil"/>
            </w:tcBorders>
          </w:tcPr>
          <w:p w14:paraId="72F9C05D" w14:textId="4BC99F2F" w:rsidR="00A1614F" w:rsidRPr="004052AC" w:rsidRDefault="00A1614F" w:rsidP="00697D2C">
            <w:pPr>
              <w:tabs>
                <w:tab w:val="left" w:pos="6237"/>
              </w:tabs>
              <w:contextualSpacing/>
              <w:jc w:val="center"/>
              <w:rPr>
                <w:rFonts w:ascii="Times New Roman" w:eastAsia="Times New Roman" w:hAnsi="Times New Roman" w:cs="Times New Roman"/>
                <w:b/>
                <w:bCs/>
                <w:sz w:val="24"/>
                <w:szCs w:val="24"/>
                <w:lang w:eastAsia="ru-RU"/>
              </w:rPr>
            </w:pPr>
          </w:p>
        </w:tc>
      </w:tr>
      <w:tr w:rsidR="00A1614F" w:rsidRPr="004052AC" w14:paraId="4A09D462" w14:textId="77777777" w:rsidTr="00697D2C">
        <w:tc>
          <w:tcPr>
            <w:tcW w:w="2122" w:type="dxa"/>
            <w:tcBorders>
              <w:top w:val="nil"/>
              <w:left w:val="nil"/>
              <w:bottom w:val="nil"/>
              <w:right w:val="nil"/>
            </w:tcBorders>
          </w:tcPr>
          <w:p w14:paraId="5BCED459" w14:textId="77777777" w:rsidR="00A1614F" w:rsidRPr="004052AC" w:rsidRDefault="00A1614F" w:rsidP="00697D2C">
            <w:pPr>
              <w:tabs>
                <w:tab w:val="left" w:pos="6237"/>
              </w:tabs>
              <w:contextualSpacing/>
              <w:rPr>
                <w:rFonts w:ascii="Times New Roman" w:eastAsia="Times New Roman" w:hAnsi="Times New Roman" w:cs="Times New Roman"/>
                <w:sz w:val="24"/>
                <w:szCs w:val="24"/>
                <w:lang w:eastAsia="ru-RU"/>
              </w:rPr>
            </w:pPr>
          </w:p>
        </w:tc>
        <w:tc>
          <w:tcPr>
            <w:tcW w:w="2551" w:type="dxa"/>
            <w:tcBorders>
              <w:top w:val="single" w:sz="4" w:space="0" w:color="auto"/>
              <w:left w:val="nil"/>
              <w:bottom w:val="nil"/>
              <w:right w:val="nil"/>
            </w:tcBorders>
          </w:tcPr>
          <w:p w14:paraId="28B53047" w14:textId="77777777" w:rsidR="00A1614F" w:rsidRPr="004052AC" w:rsidRDefault="00A1614F" w:rsidP="00697D2C">
            <w:pPr>
              <w:tabs>
                <w:tab w:val="left" w:pos="6237"/>
              </w:tabs>
              <w:contextualSpacing/>
              <w:jc w:val="center"/>
              <w:rPr>
                <w:rFonts w:ascii="Times New Roman" w:eastAsia="Times New Roman" w:hAnsi="Times New Roman" w:cs="Times New Roman"/>
                <w:sz w:val="24"/>
                <w:szCs w:val="24"/>
                <w:lang w:eastAsia="ru-RU"/>
              </w:rPr>
            </w:pPr>
            <w:r w:rsidRPr="004052AC">
              <w:rPr>
                <w:rFonts w:ascii="Times New Roman" w:eastAsia="Times New Roman" w:hAnsi="Times New Roman" w:cs="Times New Roman"/>
                <w:sz w:val="24"/>
                <w:szCs w:val="24"/>
                <w:lang w:eastAsia="ru-RU"/>
              </w:rPr>
              <w:t>(vārds, uzvārds)</w:t>
            </w:r>
          </w:p>
        </w:tc>
      </w:tr>
      <w:tr w:rsidR="00A1614F" w:rsidRPr="004052AC" w14:paraId="0C8FFA9C" w14:textId="77777777" w:rsidTr="00697D2C">
        <w:tc>
          <w:tcPr>
            <w:tcW w:w="2122" w:type="dxa"/>
            <w:tcBorders>
              <w:top w:val="nil"/>
              <w:left w:val="nil"/>
              <w:bottom w:val="nil"/>
              <w:right w:val="nil"/>
            </w:tcBorders>
          </w:tcPr>
          <w:p w14:paraId="76257D1A" w14:textId="77777777" w:rsidR="00A1614F" w:rsidRDefault="00A1614F" w:rsidP="00697D2C">
            <w:pPr>
              <w:tabs>
                <w:tab w:val="left" w:pos="6237"/>
              </w:tabs>
              <w:contextualSpacing/>
              <w:rPr>
                <w:rFonts w:ascii="Times New Roman" w:eastAsia="Times New Roman" w:hAnsi="Times New Roman" w:cs="Times New Roman"/>
                <w:sz w:val="24"/>
                <w:szCs w:val="24"/>
                <w:lang w:eastAsia="ru-RU"/>
              </w:rPr>
            </w:pPr>
          </w:p>
          <w:p w14:paraId="173D55EB" w14:textId="77777777" w:rsidR="00A1614F" w:rsidRPr="004052AC" w:rsidRDefault="00A1614F" w:rsidP="00697D2C">
            <w:pPr>
              <w:tabs>
                <w:tab w:val="left" w:pos="6237"/>
              </w:tabs>
              <w:contextualSpacing/>
              <w:rPr>
                <w:rFonts w:ascii="Times New Roman" w:eastAsia="Times New Roman" w:hAnsi="Times New Roman" w:cs="Times New Roman"/>
                <w:sz w:val="24"/>
                <w:szCs w:val="24"/>
                <w:lang w:eastAsia="ru-RU"/>
              </w:rPr>
            </w:pPr>
          </w:p>
        </w:tc>
        <w:tc>
          <w:tcPr>
            <w:tcW w:w="2551" w:type="dxa"/>
            <w:tcBorders>
              <w:top w:val="nil"/>
              <w:left w:val="nil"/>
              <w:bottom w:val="nil"/>
              <w:right w:val="nil"/>
            </w:tcBorders>
          </w:tcPr>
          <w:p w14:paraId="2715DB6F" w14:textId="77777777" w:rsidR="00A1614F" w:rsidRPr="004052AC" w:rsidRDefault="00A1614F" w:rsidP="00697D2C">
            <w:pPr>
              <w:tabs>
                <w:tab w:val="left" w:pos="6237"/>
              </w:tabs>
              <w:contextualSpacing/>
              <w:jc w:val="center"/>
              <w:rPr>
                <w:rFonts w:ascii="Times New Roman" w:eastAsia="Times New Roman" w:hAnsi="Times New Roman" w:cs="Times New Roman"/>
                <w:sz w:val="24"/>
                <w:szCs w:val="24"/>
                <w:lang w:eastAsia="ru-RU"/>
              </w:rPr>
            </w:pPr>
          </w:p>
        </w:tc>
      </w:tr>
    </w:tbl>
    <w:tbl>
      <w:tblPr>
        <w:tblW w:w="5322" w:type="pct"/>
        <w:tblInd w:w="-8" w:type="dxa"/>
        <w:tblBorders>
          <w:top w:val="outset" w:sz="2" w:space="0" w:color="414142"/>
          <w:left w:val="outset" w:sz="2" w:space="0" w:color="414142"/>
          <w:bottom w:val="outset" w:sz="6" w:space="0" w:color="414142"/>
          <w:right w:val="outset" w:sz="2" w:space="0" w:color="414142"/>
        </w:tblBorders>
        <w:shd w:val="clear" w:color="auto" w:fill="FFFFFF"/>
        <w:tblCellMar>
          <w:top w:w="24" w:type="dxa"/>
          <w:left w:w="24" w:type="dxa"/>
          <w:bottom w:w="24" w:type="dxa"/>
          <w:right w:w="24" w:type="dxa"/>
        </w:tblCellMar>
        <w:tblLook w:val="04A0" w:firstRow="1" w:lastRow="0" w:firstColumn="1" w:lastColumn="0" w:noHBand="0" w:noVBand="1"/>
      </w:tblPr>
      <w:tblGrid>
        <w:gridCol w:w="1735"/>
        <w:gridCol w:w="2313"/>
        <w:gridCol w:w="5590"/>
      </w:tblGrid>
      <w:tr w:rsidR="00A1614F" w:rsidRPr="000B59D4" w14:paraId="07D16584" w14:textId="77777777" w:rsidTr="007D1C3B">
        <w:trPr>
          <w:trHeight w:val="20"/>
        </w:trPr>
        <w:tc>
          <w:tcPr>
            <w:tcW w:w="90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0A8DD884" w14:textId="77777777" w:rsidR="00A1614F" w:rsidRPr="007953EE" w:rsidRDefault="00A1614F" w:rsidP="00697D2C">
            <w:pPr>
              <w:spacing w:before="195" w:after="0" w:line="240" w:lineRule="auto"/>
              <w:jc w:val="center"/>
              <w:rPr>
                <w:rFonts w:ascii="Times New Roman" w:eastAsia="Times New Roman" w:hAnsi="Times New Roman" w:cs="Times New Roman"/>
                <w:b/>
                <w:bCs/>
                <w:sz w:val="24"/>
                <w:szCs w:val="24"/>
                <w:lang w:eastAsia="ru-RU"/>
              </w:rPr>
            </w:pPr>
            <w:r w:rsidRPr="007953EE">
              <w:rPr>
                <w:rFonts w:ascii="Times New Roman" w:eastAsia="Times New Roman" w:hAnsi="Times New Roman" w:cs="Times New Roman"/>
                <w:b/>
                <w:bCs/>
                <w:sz w:val="24"/>
                <w:szCs w:val="24"/>
                <w:lang w:eastAsia="ru-RU"/>
              </w:rPr>
              <w:t>Kompetence un kritēriji</w:t>
            </w:r>
          </w:p>
        </w:tc>
        <w:tc>
          <w:tcPr>
            <w:tcW w:w="120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7EB7E903" w14:textId="77777777" w:rsidR="00A1614F" w:rsidRPr="007953EE" w:rsidRDefault="00A1614F" w:rsidP="00697D2C">
            <w:pPr>
              <w:spacing w:before="195" w:after="0" w:line="240" w:lineRule="auto"/>
              <w:jc w:val="center"/>
              <w:rPr>
                <w:rFonts w:ascii="Times New Roman" w:eastAsia="Times New Roman" w:hAnsi="Times New Roman" w:cs="Times New Roman"/>
                <w:b/>
                <w:bCs/>
                <w:sz w:val="24"/>
                <w:szCs w:val="24"/>
                <w:lang w:eastAsia="ru-RU"/>
              </w:rPr>
            </w:pPr>
            <w:r w:rsidRPr="007953EE">
              <w:rPr>
                <w:rFonts w:ascii="Times New Roman" w:eastAsia="Times New Roman" w:hAnsi="Times New Roman" w:cs="Times New Roman"/>
                <w:b/>
                <w:bCs/>
                <w:sz w:val="24"/>
                <w:szCs w:val="24"/>
                <w:lang w:eastAsia="ru-RU"/>
              </w:rPr>
              <w:t>Vērtējums desmit punktu sistēmā</w:t>
            </w:r>
            <w:r w:rsidRPr="007953EE">
              <w:rPr>
                <w:rFonts w:ascii="Times New Roman" w:eastAsia="Times New Roman" w:hAnsi="Times New Roman" w:cs="Times New Roman"/>
                <w:b/>
                <w:bCs/>
                <w:sz w:val="24"/>
                <w:szCs w:val="24"/>
                <w:lang w:eastAsia="ru-RU"/>
              </w:rPr>
              <w:br/>
              <w:t>(0-10)</w:t>
            </w:r>
          </w:p>
        </w:tc>
        <w:tc>
          <w:tcPr>
            <w:tcW w:w="290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7073069B" w14:textId="77777777" w:rsidR="00A1614F" w:rsidRPr="007953EE" w:rsidRDefault="00A1614F" w:rsidP="00697D2C">
            <w:pPr>
              <w:spacing w:before="195" w:after="0" w:line="240" w:lineRule="auto"/>
              <w:jc w:val="center"/>
              <w:rPr>
                <w:rFonts w:ascii="Times New Roman" w:eastAsia="Times New Roman" w:hAnsi="Times New Roman" w:cs="Times New Roman"/>
                <w:b/>
                <w:bCs/>
                <w:sz w:val="24"/>
                <w:szCs w:val="24"/>
                <w:lang w:eastAsia="ru-RU"/>
              </w:rPr>
            </w:pPr>
            <w:r w:rsidRPr="007953EE">
              <w:rPr>
                <w:rFonts w:ascii="Times New Roman" w:eastAsia="Times New Roman" w:hAnsi="Times New Roman" w:cs="Times New Roman"/>
                <w:b/>
                <w:bCs/>
                <w:sz w:val="24"/>
                <w:szCs w:val="24"/>
                <w:lang w:eastAsia="ru-RU"/>
              </w:rPr>
              <w:t>Piezīmes</w:t>
            </w:r>
          </w:p>
        </w:tc>
      </w:tr>
      <w:tr w:rsidR="00A1614F" w:rsidRPr="000B59D4" w14:paraId="57620017" w14:textId="77777777" w:rsidTr="007D1C3B">
        <w:trPr>
          <w:trHeight w:val="761"/>
        </w:trPr>
        <w:tc>
          <w:tcPr>
            <w:tcW w:w="90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07304083" w14:textId="77777777" w:rsidR="00A1614F" w:rsidRPr="007953EE" w:rsidRDefault="00A1614F" w:rsidP="00697D2C">
            <w:pPr>
              <w:spacing w:after="0" w:line="240" w:lineRule="auto"/>
              <w:jc w:val="center"/>
              <w:rPr>
                <w:rFonts w:ascii="Times New Roman" w:eastAsia="Times New Roman" w:hAnsi="Times New Roman" w:cs="Times New Roman"/>
                <w:sz w:val="24"/>
                <w:szCs w:val="24"/>
                <w:lang w:eastAsia="ru-RU"/>
              </w:rPr>
            </w:pPr>
            <w:r w:rsidRPr="007953EE">
              <w:rPr>
                <w:rFonts w:ascii="Times New Roman" w:hAnsi="Times New Roman" w:cs="Times New Roman"/>
                <w:sz w:val="24"/>
                <w:szCs w:val="24"/>
              </w:rPr>
              <w:t>Motivācija un mērķtiecība</w:t>
            </w:r>
          </w:p>
        </w:tc>
        <w:tc>
          <w:tcPr>
            <w:tcW w:w="1200" w:type="pct"/>
            <w:tcBorders>
              <w:top w:val="outset" w:sz="6" w:space="0" w:color="414142"/>
              <w:left w:val="outset" w:sz="6" w:space="0" w:color="414142"/>
              <w:bottom w:val="outset" w:sz="6" w:space="0" w:color="414142"/>
              <w:right w:val="outset" w:sz="6" w:space="0" w:color="414142"/>
            </w:tcBorders>
            <w:shd w:val="clear" w:color="auto" w:fill="FFFFFF"/>
            <w:hideMark/>
          </w:tcPr>
          <w:p w14:paraId="6127A6F9" w14:textId="77777777" w:rsidR="00A1614F" w:rsidRPr="000B59D4" w:rsidRDefault="00A1614F" w:rsidP="00697D2C">
            <w:pPr>
              <w:spacing w:before="195" w:after="0" w:line="240" w:lineRule="auto"/>
              <w:rPr>
                <w:rFonts w:ascii="Times New Roman" w:eastAsia="Times New Roman" w:hAnsi="Times New Roman" w:cs="Times New Roman"/>
                <w:sz w:val="24"/>
                <w:szCs w:val="24"/>
                <w:lang w:eastAsia="ru-RU"/>
              </w:rPr>
            </w:pPr>
            <w:r w:rsidRPr="000B59D4">
              <w:rPr>
                <w:rFonts w:ascii="Times New Roman" w:eastAsia="Times New Roman" w:hAnsi="Times New Roman" w:cs="Times New Roman"/>
                <w:sz w:val="24"/>
                <w:szCs w:val="24"/>
                <w:lang w:eastAsia="ru-RU"/>
              </w:rPr>
              <w:t> </w:t>
            </w:r>
          </w:p>
        </w:tc>
        <w:tc>
          <w:tcPr>
            <w:tcW w:w="2900" w:type="pct"/>
            <w:tcBorders>
              <w:top w:val="outset" w:sz="6" w:space="0" w:color="414142"/>
              <w:left w:val="outset" w:sz="6" w:space="0" w:color="414142"/>
              <w:bottom w:val="outset" w:sz="6" w:space="0" w:color="414142"/>
              <w:right w:val="outset" w:sz="6" w:space="0" w:color="414142"/>
            </w:tcBorders>
            <w:shd w:val="clear" w:color="auto" w:fill="FFFFFF"/>
            <w:hideMark/>
          </w:tcPr>
          <w:p w14:paraId="493D7FF0" w14:textId="77777777" w:rsidR="00A1614F" w:rsidRPr="000B59D4" w:rsidRDefault="00A1614F" w:rsidP="00697D2C">
            <w:pPr>
              <w:spacing w:before="195" w:after="0" w:line="240" w:lineRule="auto"/>
              <w:rPr>
                <w:rFonts w:ascii="Times New Roman" w:eastAsia="Times New Roman" w:hAnsi="Times New Roman" w:cs="Times New Roman"/>
                <w:sz w:val="24"/>
                <w:szCs w:val="24"/>
                <w:lang w:eastAsia="ru-RU"/>
              </w:rPr>
            </w:pPr>
            <w:r w:rsidRPr="000B59D4">
              <w:rPr>
                <w:rFonts w:ascii="Times New Roman" w:eastAsia="Times New Roman" w:hAnsi="Times New Roman" w:cs="Times New Roman"/>
                <w:sz w:val="24"/>
                <w:szCs w:val="24"/>
                <w:lang w:eastAsia="ru-RU"/>
              </w:rPr>
              <w:t> </w:t>
            </w:r>
          </w:p>
        </w:tc>
      </w:tr>
      <w:tr w:rsidR="00A1614F" w:rsidRPr="000B59D4" w14:paraId="3802CBD2" w14:textId="77777777" w:rsidTr="007D1C3B">
        <w:trPr>
          <w:trHeight w:val="761"/>
        </w:trPr>
        <w:tc>
          <w:tcPr>
            <w:tcW w:w="90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65AA4D64" w14:textId="77777777" w:rsidR="00A1614F" w:rsidRPr="007953EE" w:rsidRDefault="00A1614F" w:rsidP="00697D2C">
            <w:pPr>
              <w:spacing w:after="0" w:line="240" w:lineRule="auto"/>
              <w:jc w:val="center"/>
              <w:rPr>
                <w:rFonts w:ascii="Times New Roman" w:eastAsia="Times New Roman" w:hAnsi="Times New Roman" w:cs="Times New Roman"/>
                <w:sz w:val="24"/>
                <w:szCs w:val="24"/>
                <w:lang w:eastAsia="ru-RU"/>
              </w:rPr>
            </w:pPr>
            <w:r w:rsidRPr="007953EE">
              <w:rPr>
                <w:rFonts w:ascii="Times New Roman" w:eastAsia="Times New Roman" w:hAnsi="Times New Roman" w:cs="Times New Roman"/>
                <w:sz w:val="24"/>
                <w:szCs w:val="24"/>
                <w:lang w:eastAsia="ru-RU"/>
              </w:rPr>
              <w:t>Juridiskās zināšanas</w:t>
            </w:r>
          </w:p>
        </w:tc>
        <w:tc>
          <w:tcPr>
            <w:tcW w:w="120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5167E9C4" w14:textId="77777777" w:rsidR="00A1614F" w:rsidRPr="000B59D4" w:rsidRDefault="00A1614F" w:rsidP="00697D2C">
            <w:pPr>
              <w:spacing w:before="195" w:after="0" w:line="240" w:lineRule="auto"/>
              <w:rPr>
                <w:rFonts w:ascii="Times New Roman" w:eastAsia="Times New Roman" w:hAnsi="Times New Roman" w:cs="Times New Roman"/>
                <w:sz w:val="24"/>
                <w:szCs w:val="24"/>
                <w:lang w:eastAsia="ru-RU"/>
              </w:rPr>
            </w:pPr>
            <w:r w:rsidRPr="000B59D4">
              <w:rPr>
                <w:rFonts w:ascii="Times New Roman" w:eastAsia="Times New Roman" w:hAnsi="Times New Roman" w:cs="Times New Roman"/>
                <w:sz w:val="24"/>
                <w:szCs w:val="24"/>
                <w:lang w:eastAsia="ru-RU"/>
              </w:rPr>
              <w:t> </w:t>
            </w:r>
          </w:p>
        </w:tc>
        <w:tc>
          <w:tcPr>
            <w:tcW w:w="290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1A7FE863" w14:textId="77777777" w:rsidR="00A1614F" w:rsidRPr="000B59D4" w:rsidRDefault="00A1614F" w:rsidP="00697D2C">
            <w:pPr>
              <w:spacing w:before="195" w:after="0" w:line="240" w:lineRule="auto"/>
              <w:rPr>
                <w:rFonts w:ascii="Times New Roman" w:eastAsia="Times New Roman" w:hAnsi="Times New Roman" w:cs="Times New Roman"/>
                <w:sz w:val="24"/>
                <w:szCs w:val="24"/>
                <w:lang w:eastAsia="ru-RU"/>
              </w:rPr>
            </w:pPr>
            <w:r w:rsidRPr="000B59D4">
              <w:rPr>
                <w:rFonts w:ascii="Times New Roman" w:eastAsia="Times New Roman" w:hAnsi="Times New Roman" w:cs="Times New Roman"/>
                <w:sz w:val="24"/>
                <w:szCs w:val="24"/>
                <w:lang w:eastAsia="ru-RU"/>
              </w:rPr>
              <w:t> </w:t>
            </w:r>
          </w:p>
        </w:tc>
      </w:tr>
      <w:tr w:rsidR="00A1614F" w:rsidRPr="000B59D4" w14:paraId="0A66AA48" w14:textId="77777777" w:rsidTr="007D1C3B">
        <w:trPr>
          <w:trHeight w:val="761"/>
        </w:trPr>
        <w:tc>
          <w:tcPr>
            <w:tcW w:w="900"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5E52176C" w14:textId="77777777" w:rsidR="00A1614F" w:rsidRPr="007953EE" w:rsidRDefault="00A1614F" w:rsidP="00697D2C">
            <w:pPr>
              <w:spacing w:after="0"/>
              <w:jc w:val="center"/>
              <w:rPr>
                <w:rFonts w:ascii="Times New Roman" w:hAnsi="Times New Roman" w:cs="Times New Roman"/>
                <w:sz w:val="24"/>
                <w:szCs w:val="24"/>
              </w:rPr>
            </w:pPr>
            <w:r w:rsidRPr="007953EE">
              <w:rPr>
                <w:rFonts w:ascii="Times New Roman" w:hAnsi="Times New Roman" w:cs="Times New Roman"/>
                <w:sz w:val="24"/>
                <w:szCs w:val="24"/>
              </w:rPr>
              <w:t>Profesionālā pieredze</w:t>
            </w:r>
          </w:p>
        </w:tc>
        <w:tc>
          <w:tcPr>
            <w:tcW w:w="1200"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0E5965CD" w14:textId="77777777" w:rsidR="00A1614F" w:rsidRPr="000B59D4" w:rsidRDefault="00A1614F" w:rsidP="00697D2C">
            <w:pPr>
              <w:spacing w:before="195" w:after="0" w:line="240" w:lineRule="auto"/>
              <w:rPr>
                <w:rFonts w:ascii="Times New Roman" w:eastAsia="Times New Roman" w:hAnsi="Times New Roman" w:cs="Times New Roman"/>
                <w:sz w:val="24"/>
                <w:szCs w:val="24"/>
                <w:lang w:eastAsia="ru-RU"/>
              </w:rPr>
            </w:pPr>
          </w:p>
        </w:tc>
        <w:tc>
          <w:tcPr>
            <w:tcW w:w="2900"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16A31B9A" w14:textId="77777777" w:rsidR="00A1614F" w:rsidRPr="000B59D4" w:rsidRDefault="00A1614F" w:rsidP="00697D2C">
            <w:pPr>
              <w:spacing w:before="195" w:after="0" w:line="240" w:lineRule="auto"/>
              <w:rPr>
                <w:rFonts w:ascii="Times New Roman" w:eastAsia="Times New Roman" w:hAnsi="Times New Roman" w:cs="Times New Roman"/>
                <w:sz w:val="24"/>
                <w:szCs w:val="24"/>
                <w:lang w:eastAsia="ru-RU"/>
              </w:rPr>
            </w:pPr>
          </w:p>
        </w:tc>
      </w:tr>
      <w:tr w:rsidR="00A1614F" w:rsidRPr="000B59D4" w14:paraId="649981A7" w14:textId="77777777" w:rsidTr="007D1C3B">
        <w:trPr>
          <w:trHeight w:val="761"/>
        </w:trPr>
        <w:tc>
          <w:tcPr>
            <w:tcW w:w="900"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1F9F3CA3" w14:textId="77777777" w:rsidR="00A1614F" w:rsidRPr="007953EE" w:rsidRDefault="00A1614F" w:rsidP="00697D2C">
            <w:pPr>
              <w:spacing w:after="0" w:line="240" w:lineRule="auto"/>
              <w:jc w:val="center"/>
              <w:rPr>
                <w:rFonts w:ascii="Times New Roman" w:eastAsia="Times New Roman" w:hAnsi="Times New Roman" w:cs="Times New Roman"/>
                <w:sz w:val="24"/>
                <w:szCs w:val="24"/>
                <w:lang w:eastAsia="ru-RU"/>
              </w:rPr>
            </w:pPr>
            <w:r w:rsidRPr="007953EE">
              <w:rPr>
                <w:rFonts w:ascii="Times New Roman" w:eastAsia="Times New Roman" w:hAnsi="Times New Roman" w:cs="Times New Roman"/>
                <w:sz w:val="24"/>
                <w:szCs w:val="24"/>
                <w:lang w:eastAsia="ru-RU"/>
              </w:rPr>
              <w:t>Saskarsmes un komunikācijas prasmes</w:t>
            </w:r>
          </w:p>
        </w:tc>
        <w:tc>
          <w:tcPr>
            <w:tcW w:w="1200"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3AE600B2" w14:textId="77777777" w:rsidR="00A1614F" w:rsidRPr="000B59D4" w:rsidRDefault="00A1614F" w:rsidP="00697D2C">
            <w:pPr>
              <w:spacing w:before="195" w:after="0" w:line="240" w:lineRule="auto"/>
              <w:rPr>
                <w:rFonts w:ascii="Times New Roman" w:eastAsia="Times New Roman" w:hAnsi="Times New Roman" w:cs="Times New Roman"/>
                <w:sz w:val="24"/>
                <w:szCs w:val="24"/>
                <w:lang w:eastAsia="ru-RU"/>
              </w:rPr>
            </w:pPr>
          </w:p>
        </w:tc>
        <w:tc>
          <w:tcPr>
            <w:tcW w:w="2900"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24B59172" w14:textId="77777777" w:rsidR="00A1614F" w:rsidRPr="000B59D4" w:rsidRDefault="00A1614F" w:rsidP="00697D2C">
            <w:pPr>
              <w:spacing w:before="195" w:after="0" w:line="240" w:lineRule="auto"/>
              <w:rPr>
                <w:rFonts w:ascii="Times New Roman" w:eastAsia="Times New Roman" w:hAnsi="Times New Roman" w:cs="Times New Roman"/>
                <w:sz w:val="24"/>
                <w:szCs w:val="24"/>
                <w:lang w:eastAsia="ru-RU"/>
              </w:rPr>
            </w:pPr>
          </w:p>
        </w:tc>
      </w:tr>
      <w:tr w:rsidR="00A1614F" w:rsidRPr="000B59D4" w14:paraId="1F361E84" w14:textId="77777777" w:rsidTr="007D1C3B">
        <w:trPr>
          <w:trHeight w:val="761"/>
        </w:trPr>
        <w:tc>
          <w:tcPr>
            <w:tcW w:w="900"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700FC931" w14:textId="77777777" w:rsidR="00A1614F" w:rsidRPr="00EA1F9F" w:rsidRDefault="00A1614F" w:rsidP="00697D2C">
            <w:pPr>
              <w:jc w:val="center"/>
              <w:rPr>
                <w:rFonts w:ascii="Times New Roman" w:hAnsi="Times New Roman" w:cs="Times New Roman"/>
                <w:sz w:val="24"/>
                <w:szCs w:val="24"/>
              </w:rPr>
            </w:pPr>
            <w:r w:rsidRPr="007953EE">
              <w:rPr>
                <w:rFonts w:ascii="Times New Roman" w:hAnsi="Times New Roman" w:cs="Times New Roman"/>
                <w:sz w:val="24"/>
                <w:szCs w:val="24"/>
              </w:rPr>
              <w:t>Spēja pieņemt lēmumus un uzņemties atbildību</w:t>
            </w:r>
          </w:p>
        </w:tc>
        <w:tc>
          <w:tcPr>
            <w:tcW w:w="1200"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28A661BA" w14:textId="77777777" w:rsidR="00A1614F" w:rsidRPr="000B59D4" w:rsidRDefault="00A1614F" w:rsidP="00697D2C">
            <w:pPr>
              <w:spacing w:before="195" w:after="0" w:line="240" w:lineRule="auto"/>
              <w:rPr>
                <w:rFonts w:ascii="Times New Roman" w:eastAsia="Times New Roman" w:hAnsi="Times New Roman" w:cs="Times New Roman"/>
                <w:sz w:val="24"/>
                <w:szCs w:val="24"/>
                <w:lang w:eastAsia="ru-RU"/>
              </w:rPr>
            </w:pPr>
          </w:p>
        </w:tc>
        <w:tc>
          <w:tcPr>
            <w:tcW w:w="2900"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11FFD90A" w14:textId="77777777" w:rsidR="00A1614F" w:rsidRPr="000B59D4" w:rsidRDefault="00A1614F" w:rsidP="00697D2C">
            <w:pPr>
              <w:spacing w:before="195" w:after="0" w:line="240" w:lineRule="auto"/>
              <w:rPr>
                <w:rFonts w:ascii="Times New Roman" w:eastAsia="Times New Roman" w:hAnsi="Times New Roman" w:cs="Times New Roman"/>
                <w:sz w:val="24"/>
                <w:szCs w:val="24"/>
                <w:lang w:eastAsia="ru-RU"/>
              </w:rPr>
            </w:pPr>
          </w:p>
        </w:tc>
      </w:tr>
      <w:tr w:rsidR="00A1614F" w:rsidRPr="000B59D4" w14:paraId="480FBCE3" w14:textId="77777777" w:rsidTr="007D1C3B">
        <w:trPr>
          <w:trHeight w:val="761"/>
        </w:trPr>
        <w:tc>
          <w:tcPr>
            <w:tcW w:w="900" w:type="pct"/>
            <w:tcBorders>
              <w:top w:val="outset" w:sz="6" w:space="0" w:color="414142"/>
              <w:left w:val="outset" w:sz="6" w:space="0" w:color="414142"/>
              <w:bottom w:val="single" w:sz="4" w:space="0" w:color="auto"/>
              <w:right w:val="outset" w:sz="6" w:space="0" w:color="414142"/>
            </w:tcBorders>
            <w:shd w:val="clear" w:color="auto" w:fill="FFFFFF"/>
            <w:vAlign w:val="center"/>
          </w:tcPr>
          <w:p w14:paraId="7A3D652C" w14:textId="77777777" w:rsidR="00A1614F" w:rsidRPr="00CB0B99" w:rsidRDefault="00A1614F" w:rsidP="00697D2C">
            <w:pPr>
              <w:jc w:val="center"/>
              <w:rPr>
                <w:rFonts w:ascii="Times New Roman" w:hAnsi="Times New Roman" w:cs="Times New Roman"/>
                <w:sz w:val="24"/>
                <w:szCs w:val="24"/>
              </w:rPr>
            </w:pPr>
            <w:r w:rsidRPr="00CB0B99">
              <w:rPr>
                <w:rFonts w:ascii="Times New Roman" w:hAnsi="Times New Roman" w:cs="Times New Roman"/>
                <w:sz w:val="24"/>
                <w:szCs w:val="24"/>
              </w:rPr>
              <w:t>Konfliktu risināšana</w:t>
            </w:r>
          </w:p>
        </w:tc>
        <w:tc>
          <w:tcPr>
            <w:tcW w:w="1200" w:type="pct"/>
            <w:tcBorders>
              <w:top w:val="outset" w:sz="6" w:space="0" w:color="414142"/>
              <w:left w:val="outset" w:sz="6" w:space="0" w:color="414142"/>
              <w:bottom w:val="single" w:sz="4" w:space="0" w:color="auto"/>
              <w:right w:val="outset" w:sz="6" w:space="0" w:color="414142"/>
            </w:tcBorders>
            <w:shd w:val="clear" w:color="auto" w:fill="FFFFFF"/>
            <w:vAlign w:val="center"/>
          </w:tcPr>
          <w:p w14:paraId="205F442B" w14:textId="77777777" w:rsidR="00A1614F" w:rsidRPr="000B59D4" w:rsidRDefault="00A1614F" w:rsidP="00697D2C">
            <w:pPr>
              <w:spacing w:before="195" w:after="0" w:line="240" w:lineRule="auto"/>
              <w:rPr>
                <w:rFonts w:ascii="Times New Roman" w:eastAsia="Times New Roman" w:hAnsi="Times New Roman" w:cs="Times New Roman"/>
                <w:sz w:val="24"/>
                <w:szCs w:val="24"/>
                <w:lang w:eastAsia="ru-RU"/>
              </w:rPr>
            </w:pPr>
          </w:p>
        </w:tc>
        <w:tc>
          <w:tcPr>
            <w:tcW w:w="2900" w:type="pct"/>
            <w:tcBorders>
              <w:top w:val="outset" w:sz="6" w:space="0" w:color="414142"/>
              <w:left w:val="outset" w:sz="6" w:space="0" w:color="414142"/>
              <w:bottom w:val="single" w:sz="4" w:space="0" w:color="auto"/>
              <w:right w:val="outset" w:sz="6" w:space="0" w:color="414142"/>
            </w:tcBorders>
            <w:shd w:val="clear" w:color="auto" w:fill="FFFFFF"/>
            <w:vAlign w:val="center"/>
          </w:tcPr>
          <w:p w14:paraId="01C6F0C7" w14:textId="77777777" w:rsidR="00A1614F" w:rsidRPr="000B59D4" w:rsidRDefault="00A1614F" w:rsidP="00697D2C">
            <w:pPr>
              <w:spacing w:before="195" w:after="0" w:line="240" w:lineRule="auto"/>
              <w:rPr>
                <w:rFonts w:ascii="Times New Roman" w:eastAsia="Times New Roman" w:hAnsi="Times New Roman" w:cs="Times New Roman"/>
                <w:sz w:val="24"/>
                <w:szCs w:val="24"/>
                <w:lang w:eastAsia="ru-RU"/>
              </w:rPr>
            </w:pPr>
          </w:p>
        </w:tc>
      </w:tr>
      <w:tr w:rsidR="00A1614F" w:rsidRPr="000B59D4" w14:paraId="0E8AE005" w14:textId="77777777" w:rsidTr="007D1C3B">
        <w:trPr>
          <w:trHeight w:val="399"/>
        </w:trPr>
        <w:tc>
          <w:tcPr>
            <w:tcW w:w="900" w:type="pct"/>
            <w:tcBorders>
              <w:top w:val="single" w:sz="4" w:space="0" w:color="auto"/>
              <w:left w:val="nil"/>
              <w:bottom w:val="single" w:sz="4" w:space="0" w:color="auto"/>
              <w:right w:val="nil"/>
            </w:tcBorders>
            <w:shd w:val="clear" w:color="auto" w:fill="FFFFFF"/>
            <w:vAlign w:val="center"/>
          </w:tcPr>
          <w:p w14:paraId="1ECE2BF5" w14:textId="77777777" w:rsidR="00A1614F" w:rsidRPr="000B59D4" w:rsidRDefault="00A1614F" w:rsidP="00697D2C">
            <w:pPr>
              <w:jc w:val="center"/>
              <w:rPr>
                <w:rFonts w:ascii="Times New Roman" w:hAnsi="Times New Roman" w:cs="Times New Roman"/>
                <w:b/>
                <w:bCs/>
                <w:sz w:val="24"/>
                <w:szCs w:val="24"/>
              </w:rPr>
            </w:pPr>
          </w:p>
        </w:tc>
        <w:tc>
          <w:tcPr>
            <w:tcW w:w="1200" w:type="pct"/>
            <w:tcBorders>
              <w:top w:val="single" w:sz="4" w:space="0" w:color="auto"/>
              <w:left w:val="nil"/>
              <w:bottom w:val="single" w:sz="4" w:space="0" w:color="auto"/>
              <w:right w:val="nil"/>
            </w:tcBorders>
            <w:shd w:val="clear" w:color="auto" w:fill="FFFFFF"/>
            <w:vAlign w:val="center"/>
          </w:tcPr>
          <w:p w14:paraId="6679182A" w14:textId="77777777" w:rsidR="00A1614F" w:rsidRPr="000B59D4" w:rsidRDefault="00A1614F" w:rsidP="00697D2C">
            <w:pPr>
              <w:spacing w:before="195" w:after="0" w:line="240" w:lineRule="auto"/>
              <w:rPr>
                <w:rFonts w:ascii="Times New Roman" w:eastAsia="Times New Roman" w:hAnsi="Times New Roman" w:cs="Times New Roman"/>
                <w:sz w:val="24"/>
                <w:szCs w:val="24"/>
                <w:lang w:eastAsia="ru-RU"/>
              </w:rPr>
            </w:pPr>
          </w:p>
        </w:tc>
        <w:tc>
          <w:tcPr>
            <w:tcW w:w="2900" w:type="pct"/>
            <w:tcBorders>
              <w:top w:val="single" w:sz="4" w:space="0" w:color="auto"/>
              <w:left w:val="nil"/>
              <w:bottom w:val="nil"/>
              <w:right w:val="nil"/>
            </w:tcBorders>
            <w:shd w:val="clear" w:color="auto" w:fill="FFFFFF"/>
            <w:vAlign w:val="center"/>
          </w:tcPr>
          <w:p w14:paraId="4EA0EC02" w14:textId="77777777" w:rsidR="00A1614F" w:rsidRPr="000B59D4" w:rsidRDefault="00A1614F" w:rsidP="00697D2C">
            <w:pPr>
              <w:spacing w:before="195" w:after="0" w:line="240" w:lineRule="auto"/>
              <w:rPr>
                <w:rFonts w:ascii="Times New Roman" w:eastAsia="Times New Roman" w:hAnsi="Times New Roman" w:cs="Times New Roman"/>
                <w:sz w:val="24"/>
                <w:szCs w:val="24"/>
                <w:lang w:eastAsia="ru-RU"/>
              </w:rPr>
            </w:pPr>
          </w:p>
        </w:tc>
      </w:tr>
      <w:tr w:rsidR="00A1614F" w:rsidRPr="000B59D4" w14:paraId="32230F07" w14:textId="77777777" w:rsidTr="007D1C3B">
        <w:trPr>
          <w:trHeight w:val="1027"/>
        </w:trPr>
        <w:tc>
          <w:tcPr>
            <w:tcW w:w="900" w:type="pct"/>
            <w:tcBorders>
              <w:top w:val="single" w:sz="4" w:space="0" w:color="auto"/>
              <w:left w:val="single" w:sz="4" w:space="0" w:color="auto"/>
              <w:bottom w:val="single" w:sz="4" w:space="0" w:color="auto"/>
              <w:right w:val="outset" w:sz="6" w:space="0" w:color="414142"/>
            </w:tcBorders>
            <w:shd w:val="clear" w:color="auto" w:fill="FFFFFF"/>
            <w:vAlign w:val="center"/>
          </w:tcPr>
          <w:p w14:paraId="00C0EAC0" w14:textId="77777777" w:rsidR="00A1614F" w:rsidRPr="000B59D4" w:rsidRDefault="00A1614F" w:rsidP="00697D2C">
            <w:pPr>
              <w:jc w:val="center"/>
              <w:rPr>
                <w:rFonts w:ascii="Times New Roman" w:hAnsi="Times New Roman" w:cs="Times New Roman"/>
                <w:b/>
                <w:bCs/>
                <w:sz w:val="24"/>
                <w:szCs w:val="24"/>
              </w:rPr>
            </w:pPr>
            <w:r w:rsidRPr="000B59D4">
              <w:rPr>
                <w:rFonts w:ascii="Times New Roman" w:eastAsia="Times New Roman" w:hAnsi="Times New Roman" w:cs="Times New Roman"/>
                <w:b/>
                <w:bCs/>
                <w:sz w:val="24"/>
                <w:szCs w:val="24"/>
                <w:lang w:eastAsia="ru-RU"/>
              </w:rPr>
              <w:t>Trešās kārtas</w:t>
            </w:r>
            <w:r w:rsidRPr="000B59D4">
              <w:rPr>
                <w:rFonts w:ascii="Times New Roman" w:eastAsia="Times New Roman" w:hAnsi="Times New Roman" w:cs="Times New Roman"/>
                <w:b/>
                <w:bCs/>
                <w:sz w:val="24"/>
                <w:szCs w:val="24"/>
                <w:lang w:eastAsia="ru-RU"/>
              </w:rPr>
              <w:br/>
              <w:t>kopējais vērtējums:</w:t>
            </w:r>
            <w:r w:rsidRPr="000B59D4">
              <w:rPr>
                <w:rFonts w:ascii="Times New Roman" w:eastAsia="Times New Roman" w:hAnsi="Times New Roman" w:cs="Times New Roman"/>
                <w:b/>
                <w:bCs/>
                <w:sz w:val="24"/>
                <w:szCs w:val="24"/>
                <w:lang w:eastAsia="ru-RU"/>
              </w:rPr>
              <w:br/>
              <w:t>(1-10)</w:t>
            </w:r>
          </w:p>
        </w:tc>
        <w:tc>
          <w:tcPr>
            <w:tcW w:w="1200" w:type="pct"/>
            <w:tcBorders>
              <w:top w:val="single" w:sz="4" w:space="0" w:color="auto"/>
              <w:left w:val="outset" w:sz="6" w:space="0" w:color="414142"/>
              <w:bottom w:val="single" w:sz="4" w:space="0" w:color="auto"/>
              <w:right w:val="single" w:sz="4" w:space="0" w:color="auto"/>
            </w:tcBorders>
            <w:shd w:val="clear" w:color="auto" w:fill="FFFFFF"/>
            <w:vAlign w:val="center"/>
          </w:tcPr>
          <w:p w14:paraId="03FA6D71" w14:textId="77777777" w:rsidR="00A1614F" w:rsidRPr="000B59D4" w:rsidRDefault="00A1614F" w:rsidP="00697D2C">
            <w:pPr>
              <w:spacing w:before="195" w:after="0" w:line="240" w:lineRule="auto"/>
              <w:rPr>
                <w:rFonts w:ascii="Times New Roman" w:eastAsia="Times New Roman" w:hAnsi="Times New Roman" w:cs="Times New Roman"/>
                <w:sz w:val="24"/>
                <w:szCs w:val="24"/>
                <w:lang w:eastAsia="ru-RU"/>
              </w:rPr>
            </w:pPr>
          </w:p>
        </w:tc>
        <w:tc>
          <w:tcPr>
            <w:tcW w:w="2900" w:type="pct"/>
            <w:tcBorders>
              <w:top w:val="nil"/>
              <w:left w:val="single" w:sz="4" w:space="0" w:color="auto"/>
              <w:bottom w:val="nil"/>
              <w:right w:val="nil"/>
            </w:tcBorders>
            <w:shd w:val="clear" w:color="auto" w:fill="FFFFFF"/>
            <w:vAlign w:val="center"/>
          </w:tcPr>
          <w:p w14:paraId="3945498A" w14:textId="77777777" w:rsidR="00A1614F" w:rsidRPr="000B59D4" w:rsidRDefault="00A1614F" w:rsidP="00697D2C">
            <w:pPr>
              <w:spacing w:before="195" w:after="0" w:line="240" w:lineRule="auto"/>
              <w:rPr>
                <w:rFonts w:ascii="Times New Roman" w:eastAsia="Times New Roman" w:hAnsi="Times New Roman" w:cs="Times New Roman"/>
                <w:sz w:val="24"/>
                <w:szCs w:val="24"/>
                <w:lang w:eastAsia="ru-RU"/>
              </w:rPr>
            </w:pPr>
          </w:p>
        </w:tc>
      </w:tr>
    </w:tbl>
    <w:tbl>
      <w:tblPr>
        <w:tblStyle w:val="Reatabula"/>
        <w:tblW w:w="0" w:type="auto"/>
        <w:tblBorders>
          <w:top w:val="none" w:sz="0" w:space="0" w:color="auto"/>
          <w:left w:val="none" w:sz="0" w:space="0" w:color="auto"/>
        </w:tblBorders>
        <w:tblLook w:val="04A0" w:firstRow="1" w:lastRow="0" w:firstColumn="1" w:lastColumn="0" w:noHBand="0" w:noVBand="1"/>
      </w:tblPr>
      <w:tblGrid>
        <w:gridCol w:w="2977"/>
        <w:gridCol w:w="2126"/>
      </w:tblGrid>
      <w:tr w:rsidR="00A1614F" w:rsidRPr="00EA1F9F" w14:paraId="2BAF033C" w14:textId="77777777" w:rsidTr="00697D2C">
        <w:tc>
          <w:tcPr>
            <w:tcW w:w="2977" w:type="dxa"/>
            <w:tcBorders>
              <w:top w:val="nil"/>
              <w:bottom w:val="nil"/>
              <w:right w:val="nil"/>
            </w:tcBorders>
          </w:tcPr>
          <w:p w14:paraId="06045C9C" w14:textId="77777777" w:rsidR="00A1614F" w:rsidRDefault="00A1614F" w:rsidP="00697D2C">
            <w:pPr>
              <w:shd w:val="clear" w:color="auto" w:fill="FFFFFF"/>
              <w:tabs>
                <w:tab w:val="left" w:pos="5954"/>
                <w:tab w:val="left" w:pos="6379"/>
              </w:tabs>
              <w:spacing w:before="100" w:beforeAutospacing="1" w:after="100" w:afterAutospacing="1" w:line="293" w:lineRule="atLeast"/>
              <w:rPr>
                <w:rFonts w:ascii="Times New Roman" w:eastAsia="Times New Roman" w:hAnsi="Times New Roman" w:cs="Times New Roman"/>
                <w:sz w:val="24"/>
                <w:szCs w:val="24"/>
                <w:lang w:eastAsia="ru-RU"/>
              </w:rPr>
            </w:pPr>
          </w:p>
          <w:p w14:paraId="706170B6" w14:textId="77777777" w:rsidR="00A1614F" w:rsidRPr="00EA1F9F" w:rsidRDefault="00A1614F" w:rsidP="00697D2C">
            <w:pPr>
              <w:shd w:val="clear" w:color="auto" w:fill="FFFFFF"/>
              <w:tabs>
                <w:tab w:val="left" w:pos="5954"/>
                <w:tab w:val="left" w:pos="6379"/>
              </w:tabs>
              <w:spacing w:before="100" w:beforeAutospacing="1" w:after="100" w:afterAutospacing="1" w:line="293" w:lineRule="atLeast"/>
              <w:rPr>
                <w:rFonts w:ascii="Times New Roman" w:eastAsia="Times New Roman" w:hAnsi="Times New Roman" w:cs="Times New Roman"/>
                <w:sz w:val="24"/>
                <w:szCs w:val="24"/>
                <w:lang w:eastAsia="ru-RU"/>
              </w:rPr>
            </w:pPr>
            <w:r w:rsidRPr="00EA1F9F">
              <w:rPr>
                <w:rFonts w:ascii="Times New Roman" w:eastAsia="Times New Roman" w:hAnsi="Times New Roman" w:cs="Times New Roman"/>
                <w:sz w:val="24"/>
                <w:szCs w:val="24"/>
                <w:lang w:eastAsia="ru-RU"/>
              </w:rPr>
              <w:t>Komisijas locekļa paraksts:</w:t>
            </w:r>
          </w:p>
        </w:tc>
        <w:tc>
          <w:tcPr>
            <w:tcW w:w="2126" w:type="dxa"/>
            <w:tcBorders>
              <w:top w:val="nil"/>
              <w:left w:val="nil"/>
              <w:right w:val="nil"/>
            </w:tcBorders>
          </w:tcPr>
          <w:p w14:paraId="652DDE1E" w14:textId="77777777" w:rsidR="00A1614F" w:rsidRPr="00EA1F9F" w:rsidRDefault="00A1614F" w:rsidP="00697D2C">
            <w:pPr>
              <w:rPr>
                <w:rFonts w:ascii="Times New Roman" w:eastAsia="Times New Roman" w:hAnsi="Times New Roman" w:cs="Times New Roman"/>
                <w:sz w:val="24"/>
                <w:szCs w:val="24"/>
                <w:lang w:eastAsia="ru-RU"/>
              </w:rPr>
            </w:pPr>
          </w:p>
        </w:tc>
      </w:tr>
      <w:bookmarkEnd w:id="14"/>
    </w:tbl>
    <w:p w14:paraId="0D2C98F2" w14:textId="77777777" w:rsidR="00A1614F" w:rsidRDefault="00A1614F" w:rsidP="00637F61">
      <w:pPr>
        <w:shd w:val="clear" w:color="auto" w:fill="FFFFFF"/>
        <w:spacing w:before="100" w:beforeAutospacing="1" w:after="100" w:afterAutospacing="1" w:line="240" w:lineRule="auto"/>
        <w:outlineLvl w:val="3"/>
        <w:rPr>
          <w:rFonts w:ascii="Times New Roman" w:eastAsia="Times New Roman" w:hAnsi="Times New Roman" w:cs="Times New Roman"/>
          <w:b/>
          <w:bCs/>
          <w:sz w:val="28"/>
          <w:szCs w:val="28"/>
          <w:lang w:eastAsia="ru-RU"/>
        </w:rPr>
        <w:sectPr w:rsidR="00A1614F" w:rsidSect="00551B49">
          <w:pgSz w:w="11906" w:h="16838"/>
          <w:pgMar w:top="1134" w:right="1134" w:bottom="1134" w:left="1701" w:header="708" w:footer="708" w:gutter="0"/>
          <w:cols w:space="708"/>
          <w:docGrid w:linePitch="360"/>
        </w:sectPr>
      </w:pPr>
    </w:p>
    <w:bookmarkEnd w:id="15"/>
    <w:p w14:paraId="062545C0" w14:textId="77777777" w:rsidR="00651332" w:rsidRPr="00EE74EB" w:rsidRDefault="00651332" w:rsidP="00651332">
      <w:pPr>
        <w:spacing w:after="0"/>
        <w:ind w:left="720"/>
        <w:contextualSpacing/>
        <w:jc w:val="right"/>
        <w:rPr>
          <w:rFonts w:ascii="Times New Roman" w:hAnsi="Times New Roman" w:cs="Times New Roman"/>
          <w:sz w:val="24"/>
          <w:szCs w:val="24"/>
          <w:shd w:val="clear" w:color="auto" w:fill="FFFFFF"/>
        </w:rPr>
      </w:pPr>
      <w:r w:rsidRPr="00EE74EB">
        <w:rPr>
          <w:rFonts w:ascii="Times New Roman" w:hAnsi="Times New Roman" w:cs="Times New Roman"/>
          <w:i/>
          <w:iCs/>
          <w:sz w:val="24"/>
          <w:szCs w:val="24"/>
          <w:shd w:val="clear" w:color="auto" w:fill="FFFFFF"/>
        </w:rPr>
        <w:lastRenderedPageBreak/>
        <w:t>Pielikums Nr.</w:t>
      </w:r>
      <w:r>
        <w:rPr>
          <w:rFonts w:ascii="Times New Roman" w:hAnsi="Times New Roman" w:cs="Times New Roman"/>
          <w:i/>
          <w:iCs/>
          <w:sz w:val="24"/>
          <w:szCs w:val="24"/>
          <w:shd w:val="clear" w:color="auto" w:fill="FFFFFF"/>
        </w:rPr>
        <w:t>2</w:t>
      </w:r>
      <w:r w:rsidRPr="00EE74EB">
        <w:rPr>
          <w:rFonts w:ascii="Times New Roman" w:hAnsi="Times New Roman" w:cs="Times New Roman"/>
          <w:i/>
          <w:iCs/>
          <w:sz w:val="24"/>
          <w:szCs w:val="24"/>
          <w:shd w:val="clear" w:color="auto" w:fill="FFFFFF"/>
        </w:rPr>
        <w:t xml:space="preserve"> </w:t>
      </w:r>
    </w:p>
    <w:p w14:paraId="207C56AC" w14:textId="3E9F2229" w:rsidR="00651332" w:rsidRPr="00651332" w:rsidRDefault="00651332" w:rsidP="00651332">
      <w:pPr>
        <w:spacing w:after="0"/>
        <w:jc w:val="right"/>
        <w:rPr>
          <w:rFonts w:ascii="Times New Roman" w:hAnsi="Times New Roman" w:cs="Times New Roman"/>
          <w:i/>
          <w:iCs/>
          <w:sz w:val="24"/>
          <w:szCs w:val="24"/>
          <w:shd w:val="clear" w:color="auto" w:fill="FFFFFF"/>
        </w:rPr>
      </w:pPr>
      <w:r w:rsidRPr="00EE74EB">
        <w:rPr>
          <w:rFonts w:ascii="Times New Roman" w:hAnsi="Times New Roman" w:cs="Times New Roman"/>
          <w:i/>
          <w:iCs/>
          <w:sz w:val="24"/>
          <w:szCs w:val="24"/>
          <w:shd w:val="clear" w:color="auto" w:fill="FFFFFF"/>
        </w:rPr>
        <w:t>“</w:t>
      </w:r>
      <w:r w:rsidRPr="007F4CAA">
        <w:rPr>
          <w:rFonts w:ascii="Times New Roman" w:hAnsi="Times New Roman" w:cs="Times New Roman"/>
          <w:i/>
          <w:iCs/>
          <w:sz w:val="24"/>
          <w:szCs w:val="24"/>
          <w:shd w:val="clear" w:color="auto" w:fill="FFFFFF"/>
        </w:rPr>
        <w:t>Pašvaldības policijas amata pretendentu atlases vērtēšanas veidlapas</w:t>
      </w:r>
      <w:r w:rsidRPr="00EE74EB">
        <w:rPr>
          <w:rFonts w:ascii="Times New Roman" w:hAnsi="Times New Roman" w:cs="Times New Roman"/>
          <w:i/>
          <w:iCs/>
          <w:sz w:val="24"/>
          <w:szCs w:val="24"/>
          <w:shd w:val="clear" w:color="auto" w:fill="FFFFFF"/>
        </w:rPr>
        <w:t>”</w:t>
      </w:r>
    </w:p>
    <w:p w14:paraId="1C32790B" w14:textId="0ED1C4EC" w:rsidR="00637F61" w:rsidRPr="002F72E0" w:rsidRDefault="00637F61" w:rsidP="00651332">
      <w:pPr>
        <w:pStyle w:val="Sarakstarindkopa"/>
        <w:numPr>
          <w:ilvl w:val="0"/>
          <w:numId w:val="14"/>
        </w:numPr>
        <w:shd w:val="clear" w:color="auto" w:fill="FFFFFF"/>
        <w:spacing w:before="100" w:beforeAutospacing="1" w:after="100" w:afterAutospacing="1" w:line="240" w:lineRule="auto"/>
        <w:jc w:val="center"/>
        <w:outlineLvl w:val="3"/>
        <w:rPr>
          <w:rFonts w:ascii="Times New Roman" w:eastAsia="Times New Roman" w:hAnsi="Times New Roman" w:cs="Times New Roman"/>
          <w:b/>
          <w:bCs/>
          <w:sz w:val="28"/>
          <w:szCs w:val="28"/>
          <w:lang w:eastAsia="ru-RU"/>
        </w:rPr>
      </w:pPr>
      <w:r w:rsidRPr="002F72E0">
        <w:rPr>
          <w:rFonts w:ascii="Times New Roman" w:eastAsia="Times New Roman" w:hAnsi="Times New Roman" w:cs="Times New Roman"/>
          <w:b/>
          <w:bCs/>
          <w:sz w:val="28"/>
          <w:szCs w:val="28"/>
          <w:lang w:eastAsia="ru-RU"/>
        </w:rPr>
        <w:t xml:space="preserve">Pašvaldības policijas amata </w:t>
      </w:r>
      <w:r w:rsidR="007F4CAA">
        <w:rPr>
          <w:rFonts w:ascii="Times New Roman" w:eastAsia="Times New Roman" w:hAnsi="Times New Roman" w:cs="Times New Roman"/>
          <w:b/>
          <w:bCs/>
          <w:sz w:val="28"/>
          <w:szCs w:val="28"/>
          <w:lang w:eastAsia="ru-RU"/>
        </w:rPr>
        <w:t>pretendentu</w:t>
      </w:r>
      <w:r w:rsidRPr="002F72E0">
        <w:rPr>
          <w:rFonts w:ascii="Times New Roman" w:eastAsia="Times New Roman" w:hAnsi="Times New Roman" w:cs="Times New Roman"/>
          <w:b/>
          <w:bCs/>
          <w:sz w:val="28"/>
          <w:szCs w:val="28"/>
          <w:lang w:eastAsia="ru-RU"/>
        </w:rPr>
        <w:t xml:space="preserve"> atlases profesionālo prasmju kopvērtējuma lapa</w:t>
      </w:r>
    </w:p>
    <w:tbl>
      <w:tblPr>
        <w:tblW w:w="15046" w:type="dxa"/>
        <w:tblBorders>
          <w:top w:val="outset" w:sz="6" w:space="0" w:color="414142"/>
          <w:left w:val="outset" w:sz="6" w:space="0" w:color="414142"/>
          <w:bottom w:val="outset" w:sz="6" w:space="0" w:color="414142"/>
          <w:right w:val="outset" w:sz="6" w:space="0" w:color="414142"/>
        </w:tblBorders>
        <w:shd w:val="clear" w:color="auto" w:fill="FFFFFF"/>
        <w:tblLayout w:type="fixed"/>
        <w:tblCellMar>
          <w:top w:w="24" w:type="dxa"/>
          <w:left w:w="24" w:type="dxa"/>
          <w:bottom w:w="24" w:type="dxa"/>
          <w:right w:w="24" w:type="dxa"/>
        </w:tblCellMar>
        <w:tblLook w:val="04A0" w:firstRow="1" w:lastRow="0" w:firstColumn="1" w:lastColumn="0" w:noHBand="0" w:noVBand="1"/>
      </w:tblPr>
      <w:tblGrid>
        <w:gridCol w:w="846"/>
        <w:gridCol w:w="3495"/>
        <w:gridCol w:w="2381"/>
        <w:gridCol w:w="2383"/>
        <w:gridCol w:w="2383"/>
        <w:gridCol w:w="3558"/>
      </w:tblGrid>
      <w:tr w:rsidR="00587F4D" w:rsidRPr="00B21C08" w14:paraId="155424F4" w14:textId="77777777" w:rsidTr="007D1C3B">
        <w:trPr>
          <w:trHeight w:val="1174"/>
        </w:trPr>
        <w:tc>
          <w:tcPr>
            <w:tcW w:w="846" w:type="dxa"/>
            <w:tcBorders>
              <w:top w:val="outset" w:sz="6" w:space="0" w:color="414142"/>
              <w:left w:val="outset" w:sz="6" w:space="0" w:color="414142"/>
              <w:bottom w:val="outset" w:sz="6" w:space="0" w:color="414142"/>
              <w:right w:val="outset" w:sz="6" w:space="0" w:color="414142"/>
            </w:tcBorders>
            <w:shd w:val="clear" w:color="auto" w:fill="FFFFFF"/>
            <w:hideMark/>
          </w:tcPr>
          <w:p w14:paraId="575A5896" w14:textId="77777777" w:rsidR="00587F4D" w:rsidRPr="000E6469" w:rsidRDefault="00587F4D" w:rsidP="00697D2C">
            <w:pPr>
              <w:spacing w:before="195" w:after="0" w:line="240" w:lineRule="auto"/>
              <w:jc w:val="center"/>
              <w:rPr>
                <w:rFonts w:ascii="Times New Roman" w:eastAsia="Times New Roman" w:hAnsi="Times New Roman" w:cs="Times New Roman"/>
                <w:b/>
                <w:bCs/>
                <w:lang w:eastAsia="ru-RU"/>
              </w:rPr>
            </w:pPr>
            <w:r w:rsidRPr="000E6469">
              <w:rPr>
                <w:rFonts w:ascii="Times New Roman" w:eastAsia="Times New Roman" w:hAnsi="Times New Roman" w:cs="Times New Roman"/>
                <w:b/>
                <w:bCs/>
                <w:lang w:eastAsia="ru-RU"/>
              </w:rPr>
              <w:t>Nr. p. k.</w:t>
            </w:r>
          </w:p>
        </w:tc>
        <w:tc>
          <w:tcPr>
            <w:tcW w:w="3495" w:type="dxa"/>
            <w:tcBorders>
              <w:top w:val="outset" w:sz="6" w:space="0" w:color="414142"/>
              <w:left w:val="outset" w:sz="6" w:space="0" w:color="414142"/>
              <w:bottom w:val="outset" w:sz="6" w:space="0" w:color="414142"/>
              <w:right w:val="outset" w:sz="6" w:space="0" w:color="414142"/>
            </w:tcBorders>
            <w:shd w:val="clear" w:color="auto" w:fill="FFFFFF"/>
            <w:hideMark/>
          </w:tcPr>
          <w:p w14:paraId="4005582C" w14:textId="77777777" w:rsidR="00587F4D" w:rsidRPr="004451FC" w:rsidRDefault="00587F4D" w:rsidP="00697D2C">
            <w:pPr>
              <w:spacing w:before="195" w:after="0" w:line="240" w:lineRule="auto"/>
              <w:jc w:val="center"/>
              <w:rPr>
                <w:rFonts w:ascii="Times New Roman" w:eastAsia="Times New Roman" w:hAnsi="Times New Roman" w:cs="Times New Roman"/>
                <w:b/>
                <w:bCs/>
                <w:lang w:eastAsia="ru-RU"/>
              </w:rPr>
            </w:pPr>
            <w:r w:rsidRPr="004451FC">
              <w:rPr>
                <w:rFonts w:ascii="Times New Roman" w:eastAsia="Times New Roman" w:hAnsi="Times New Roman" w:cs="Times New Roman"/>
                <w:b/>
                <w:bCs/>
                <w:lang w:eastAsia="ru-RU"/>
              </w:rPr>
              <w:t>Pretendenta</w:t>
            </w:r>
            <w:r w:rsidRPr="004451FC">
              <w:rPr>
                <w:rFonts w:ascii="Times New Roman" w:eastAsia="Times New Roman" w:hAnsi="Times New Roman" w:cs="Times New Roman"/>
                <w:b/>
                <w:bCs/>
                <w:lang w:eastAsia="ru-RU"/>
              </w:rPr>
              <w:br/>
              <w:t>vārds, uzvārds</w:t>
            </w:r>
          </w:p>
        </w:tc>
        <w:tc>
          <w:tcPr>
            <w:tcW w:w="2381" w:type="dxa"/>
            <w:tcBorders>
              <w:top w:val="outset" w:sz="6" w:space="0" w:color="414142"/>
              <w:left w:val="outset" w:sz="6" w:space="0" w:color="414142"/>
              <w:bottom w:val="outset" w:sz="6" w:space="0" w:color="414142"/>
              <w:right w:val="outset" w:sz="6" w:space="0" w:color="414142"/>
            </w:tcBorders>
            <w:shd w:val="clear" w:color="auto" w:fill="FFFFFF"/>
            <w:hideMark/>
          </w:tcPr>
          <w:p w14:paraId="08135E84" w14:textId="46956A86" w:rsidR="00587F4D" w:rsidRDefault="00587F4D" w:rsidP="00697D2C">
            <w:pPr>
              <w:spacing w:before="195" w:after="0" w:line="240" w:lineRule="auto"/>
              <w:jc w:val="center"/>
              <w:rPr>
                <w:rFonts w:ascii="Times New Roman" w:eastAsia="Times New Roman" w:hAnsi="Times New Roman" w:cs="Times New Roman"/>
                <w:b/>
                <w:bCs/>
                <w:lang w:eastAsia="ru-RU"/>
              </w:rPr>
            </w:pPr>
            <w:r w:rsidRPr="004F7CFE">
              <w:rPr>
                <w:rFonts w:ascii="Times New Roman" w:eastAsia="Times New Roman" w:hAnsi="Times New Roman" w:cs="Times New Roman"/>
                <w:b/>
                <w:bCs/>
                <w:lang w:eastAsia="ru-RU"/>
              </w:rPr>
              <w:t xml:space="preserve">Atlases </w:t>
            </w:r>
            <w:r>
              <w:rPr>
                <w:rFonts w:ascii="Times New Roman" w:eastAsia="Times New Roman" w:hAnsi="Times New Roman" w:cs="Times New Roman"/>
                <w:b/>
                <w:bCs/>
                <w:lang w:eastAsia="ru-RU"/>
              </w:rPr>
              <w:t>trešās</w:t>
            </w:r>
            <w:r w:rsidRPr="004F7CFE">
              <w:rPr>
                <w:rFonts w:ascii="Times New Roman" w:eastAsia="Times New Roman" w:hAnsi="Times New Roman" w:cs="Times New Roman"/>
                <w:b/>
                <w:bCs/>
                <w:lang w:eastAsia="ru-RU"/>
              </w:rPr>
              <w:t xml:space="preserve"> kārtas </w:t>
            </w:r>
            <w:r>
              <w:rPr>
                <w:rFonts w:ascii="Times New Roman" w:eastAsia="Times New Roman" w:hAnsi="Times New Roman" w:cs="Times New Roman"/>
                <w:b/>
                <w:bCs/>
                <w:lang w:eastAsia="ru-RU"/>
              </w:rPr>
              <w:t xml:space="preserve">daļas </w:t>
            </w:r>
            <w:r w:rsidRPr="004F7CFE">
              <w:rPr>
                <w:rFonts w:ascii="Times New Roman" w:eastAsia="Times New Roman" w:hAnsi="Times New Roman" w:cs="Times New Roman"/>
                <w:b/>
                <w:bCs/>
                <w:lang w:eastAsia="ru-RU"/>
              </w:rPr>
              <w:t>vērtējums</w:t>
            </w:r>
            <w:r>
              <w:rPr>
                <w:rFonts w:ascii="Times New Roman" w:eastAsia="Times New Roman" w:hAnsi="Times New Roman" w:cs="Times New Roman"/>
                <w:b/>
                <w:bCs/>
                <w:lang w:eastAsia="ru-RU"/>
              </w:rPr>
              <w:t xml:space="preserve"> -izglītība, profesionālā izglītība (punktu skaits)</w:t>
            </w:r>
          </w:p>
          <w:p w14:paraId="2F389757" w14:textId="4D0160E3" w:rsidR="00587F4D" w:rsidRPr="004451FC" w:rsidRDefault="00587F4D" w:rsidP="00697D2C">
            <w:pPr>
              <w:spacing w:before="195" w:after="0" w:line="240" w:lineRule="auto"/>
              <w:jc w:val="center"/>
              <w:rPr>
                <w:rFonts w:ascii="Times New Roman" w:eastAsia="Times New Roman" w:hAnsi="Times New Roman" w:cs="Times New Roman"/>
                <w:b/>
                <w:bCs/>
                <w:lang w:eastAsia="ru-RU"/>
              </w:rPr>
            </w:pPr>
          </w:p>
        </w:tc>
        <w:tc>
          <w:tcPr>
            <w:tcW w:w="2383" w:type="dxa"/>
            <w:tcBorders>
              <w:top w:val="outset" w:sz="6" w:space="0" w:color="414142"/>
              <w:left w:val="outset" w:sz="6" w:space="0" w:color="414142"/>
              <w:bottom w:val="outset" w:sz="6" w:space="0" w:color="414142"/>
              <w:right w:val="outset" w:sz="6" w:space="0" w:color="414142"/>
            </w:tcBorders>
            <w:shd w:val="clear" w:color="auto" w:fill="FFFFFF"/>
            <w:hideMark/>
          </w:tcPr>
          <w:p w14:paraId="2912A14D" w14:textId="77777777" w:rsidR="00587F4D" w:rsidRPr="004451FC" w:rsidRDefault="00587F4D" w:rsidP="00697D2C">
            <w:pPr>
              <w:spacing w:before="195" w:after="0" w:line="240" w:lineRule="auto"/>
              <w:jc w:val="center"/>
              <w:rPr>
                <w:rFonts w:ascii="Times New Roman" w:eastAsia="Times New Roman" w:hAnsi="Times New Roman" w:cs="Times New Roman"/>
                <w:lang w:eastAsia="ru-RU"/>
              </w:rPr>
            </w:pPr>
            <w:r w:rsidRPr="004451FC">
              <w:rPr>
                <w:rFonts w:ascii="Times New Roman" w:eastAsia="Times New Roman" w:hAnsi="Times New Roman" w:cs="Times New Roman"/>
                <w:b/>
                <w:bCs/>
                <w:lang w:eastAsia="ru-RU"/>
              </w:rPr>
              <w:t>Atlases trešās kārtas daļas vērtējums</w:t>
            </w:r>
            <w:r w:rsidRPr="004451FC">
              <w:rPr>
                <w:rFonts w:ascii="Times New Roman" w:eastAsia="Times New Roman" w:hAnsi="Times New Roman" w:cs="Times New Roman"/>
                <w:b/>
                <w:bCs/>
                <w:lang w:eastAsia="ru-RU"/>
              </w:rPr>
              <w:br/>
              <w:t>(punktu skaits</w:t>
            </w:r>
            <w:r w:rsidRPr="004451FC">
              <w:rPr>
                <w:rFonts w:ascii="Times New Roman" w:eastAsia="Times New Roman" w:hAnsi="Times New Roman" w:cs="Times New Roman"/>
                <w:lang w:eastAsia="ru-RU"/>
              </w:rPr>
              <w:t>)</w:t>
            </w:r>
          </w:p>
        </w:tc>
        <w:tc>
          <w:tcPr>
            <w:tcW w:w="2383" w:type="dxa"/>
            <w:tcBorders>
              <w:top w:val="outset" w:sz="6" w:space="0" w:color="414142"/>
              <w:left w:val="outset" w:sz="6" w:space="0" w:color="414142"/>
              <w:bottom w:val="outset" w:sz="6" w:space="0" w:color="414142"/>
              <w:right w:val="outset" w:sz="6" w:space="0" w:color="414142"/>
            </w:tcBorders>
            <w:shd w:val="clear" w:color="auto" w:fill="FFFFFF"/>
            <w:hideMark/>
          </w:tcPr>
          <w:p w14:paraId="4AC2BF65" w14:textId="77777777" w:rsidR="00587F4D" w:rsidRPr="004451FC" w:rsidRDefault="00587F4D" w:rsidP="00697D2C">
            <w:pPr>
              <w:spacing w:before="195" w:after="0" w:line="240" w:lineRule="auto"/>
              <w:jc w:val="center"/>
              <w:rPr>
                <w:rFonts w:ascii="Times New Roman" w:eastAsia="Times New Roman" w:hAnsi="Times New Roman" w:cs="Times New Roman"/>
                <w:b/>
                <w:bCs/>
                <w:lang w:eastAsia="ru-RU"/>
              </w:rPr>
            </w:pPr>
            <w:r w:rsidRPr="004451FC">
              <w:rPr>
                <w:rFonts w:ascii="Times New Roman" w:eastAsia="Times New Roman" w:hAnsi="Times New Roman" w:cs="Times New Roman"/>
                <w:b/>
                <w:bCs/>
                <w:lang w:eastAsia="ru-RU"/>
              </w:rPr>
              <w:t>Atlases profesionālo prasmju kopvērtējums</w:t>
            </w:r>
            <w:r w:rsidRPr="004451FC">
              <w:rPr>
                <w:rFonts w:ascii="Times New Roman" w:eastAsia="Times New Roman" w:hAnsi="Times New Roman" w:cs="Times New Roman"/>
                <w:b/>
                <w:bCs/>
                <w:lang w:eastAsia="ru-RU"/>
              </w:rPr>
              <w:br/>
              <w:t>(punktu skaits)</w:t>
            </w:r>
          </w:p>
        </w:tc>
        <w:tc>
          <w:tcPr>
            <w:tcW w:w="3558" w:type="dxa"/>
            <w:tcBorders>
              <w:top w:val="outset" w:sz="6" w:space="0" w:color="414142"/>
              <w:left w:val="outset" w:sz="6" w:space="0" w:color="414142"/>
              <w:bottom w:val="outset" w:sz="6" w:space="0" w:color="414142"/>
              <w:right w:val="outset" w:sz="6" w:space="0" w:color="414142"/>
            </w:tcBorders>
            <w:shd w:val="clear" w:color="auto" w:fill="FFFFFF"/>
          </w:tcPr>
          <w:p w14:paraId="2C3556EA" w14:textId="77777777" w:rsidR="00587F4D" w:rsidRPr="004451FC" w:rsidRDefault="00587F4D" w:rsidP="00697D2C">
            <w:pPr>
              <w:spacing w:before="195" w:after="0" w:line="240" w:lineRule="auto"/>
              <w:jc w:val="center"/>
              <w:rPr>
                <w:rFonts w:ascii="Times New Roman" w:eastAsia="Times New Roman" w:hAnsi="Times New Roman" w:cs="Times New Roman"/>
                <w:b/>
                <w:bCs/>
                <w:lang w:eastAsia="ru-RU"/>
              </w:rPr>
            </w:pPr>
            <w:r w:rsidRPr="004451FC">
              <w:rPr>
                <w:rFonts w:ascii="Times New Roman" w:eastAsia="Times New Roman" w:hAnsi="Times New Roman" w:cs="Times New Roman"/>
                <w:b/>
                <w:bCs/>
                <w:lang w:eastAsia="ru-RU"/>
              </w:rPr>
              <w:t>Piezīmes</w:t>
            </w:r>
          </w:p>
        </w:tc>
      </w:tr>
      <w:tr w:rsidR="00587F4D" w:rsidRPr="00B21C08" w14:paraId="3E8EB331" w14:textId="77777777" w:rsidTr="007D1C3B">
        <w:trPr>
          <w:trHeight w:val="1775"/>
        </w:trPr>
        <w:tc>
          <w:tcPr>
            <w:tcW w:w="846" w:type="dxa"/>
            <w:tcBorders>
              <w:top w:val="outset" w:sz="6" w:space="0" w:color="414142"/>
              <w:left w:val="outset" w:sz="6" w:space="0" w:color="414142"/>
              <w:bottom w:val="outset" w:sz="6" w:space="0" w:color="414142"/>
              <w:right w:val="outset" w:sz="6" w:space="0" w:color="414142"/>
            </w:tcBorders>
            <w:shd w:val="clear" w:color="auto" w:fill="FFFFFF"/>
            <w:hideMark/>
          </w:tcPr>
          <w:p w14:paraId="581A653A" w14:textId="77777777" w:rsidR="00587F4D" w:rsidRPr="00B21C08" w:rsidRDefault="00587F4D" w:rsidP="00697D2C">
            <w:pPr>
              <w:spacing w:before="195"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3495" w:type="dxa"/>
            <w:tcBorders>
              <w:top w:val="outset" w:sz="6" w:space="0" w:color="414142"/>
              <w:left w:val="outset" w:sz="6" w:space="0" w:color="414142"/>
              <w:bottom w:val="outset" w:sz="6" w:space="0" w:color="414142"/>
              <w:right w:val="outset" w:sz="6" w:space="0" w:color="414142"/>
            </w:tcBorders>
            <w:shd w:val="clear" w:color="auto" w:fill="FFFFFF"/>
            <w:hideMark/>
          </w:tcPr>
          <w:p w14:paraId="07AA51F1" w14:textId="77777777" w:rsidR="00587F4D" w:rsidRPr="00951D9B" w:rsidRDefault="00587F4D" w:rsidP="00697D2C">
            <w:pPr>
              <w:spacing w:before="195" w:after="0" w:line="240" w:lineRule="auto"/>
              <w:jc w:val="center"/>
              <w:rPr>
                <w:rFonts w:ascii="Times New Roman" w:eastAsia="Times New Roman" w:hAnsi="Times New Roman" w:cs="Times New Roman"/>
                <w:b/>
                <w:bCs/>
                <w:sz w:val="24"/>
                <w:szCs w:val="24"/>
                <w:lang w:eastAsia="ru-RU"/>
              </w:rPr>
            </w:pPr>
          </w:p>
        </w:tc>
        <w:tc>
          <w:tcPr>
            <w:tcW w:w="2381" w:type="dxa"/>
            <w:tcBorders>
              <w:top w:val="outset" w:sz="6" w:space="0" w:color="414142"/>
              <w:left w:val="outset" w:sz="6" w:space="0" w:color="414142"/>
              <w:bottom w:val="outset" w:sz="6" w:space="0" w:color="414142"/>
              <w:right w:val="outset" w:sz="6" w:space="0" w:color="414142"/>
            </w:tcBorders>
            <w:shd w:val="clear" w:color="auto" w:fill="FFFFFF"/>
            <w:hideMark/>
          </w:tcPr>
          <w:p w14:paraId="6D6D37AB" w14:textId="564A2838" w:rsidR="00587F4D" w:rsidRPr="00B21C08" w:rsidRDefault="00587F4D" w:rsidP="00697D2C">
            <w:pPr>
              <w:spacing w:before="195" w:after="0" w:line="240" w:lineRule="auto"/>
              <w:jc w:val="center"/>
              <w:rPr>
                <w:rFonts w:ascii="Times New Roman" w:eastAsia="Times New Roman" w:hAnsi="Times New Roman" w:cs="Times New Roman"/>
                <w:sz w:val="24"/>
                <w:szCs w:val="24"/>
                <w:lang w:eastAsia="ru-RU"/>
              </w:rPr>
            </w:pPr>
            <w:r w:rsidRPr="004451FC">
              <w:rPr>
                <w:rFonts w:ascii="Times New Roman" w:eastAsia="Times New Roman" w:hAnsi="Times New Roman" w:cs="Times New Roman"/>
                <w:b/>
                <w:bCs/>
                <w:lang w:eastAsia="ru-RU"/>
              </w:rPr>
              <w:br/>
            </w:r>
          </w:p>
        </w:tc>
        <w:tc>
          <w:tcPr>
            <w:tcW w:w="2383" w:type="dxa"/>
            <w:tcBorders>
              <w:top w:val="outset" w:sz="6" w:space="0" w:color="414142"/>
              <w:left w:val="outset" w:sz="6" w:space="0" w:color="414142"/>
              <w:bottom w:val="outset" w:sz="6" w:space="0" w:color="414142"/>
              <w:right w:val="outset" w:sz="6" w:space="0" w:color="414142"/>
            </w:tcBorders>
            <w:shd w:val="clear" w:color="auto" w:fill="FFFFFF"/>
            <w:hideMark/>
          </w:tcPr>
          <w:p w14:paraId="11FD8AC4" w14:textId="77777777" w:rsidR="00587F4D" w:rsidRPr="00B21C08" w:rsidRDefault="00587F4D" w:rsidP="00697D2C">
            <w:pPr>
              <w:spacing w:before="195" w:after="0" w:line="240" w:lineRule="auto"/>
              <w:jc w:val="center"/>
              <w:rPr>
                <w:rFonts w:ascii="Times New Roman" w:eastAsia="Times New Roman" w:hAnsi="Times New Roman" w:cs="Times New Roman"/>
                <w:sz w:val="24"/>
                <w:szCs w:val="24"/>
                <w:lang w:eastAsia="ru-RU"/>
              </w:rPr>
            </w:pPr>
          </w:p>
        </w:tc>
        <w:tc>
          <w:tcPr>
            <w:tcW w:w="2383" w:type="dxa"/>
            <w:tcBorders>
              <w:top w:val="outset" w:sz="6" w:space="0" w:color="414142"/>
              <w:left w:val="outset" w:sz="6" w:space="0" w:color="414142"/>
              <w:bottom w:val="outset" w:sz="6" w:space="0" w:color="414142"/>
              <w:right w:val="outset" w:sz="6" w:space="0" w:color="414142"/>
            </w:tcBorders>
            <w:shd w:val="clear" w:color="auto" w:fill="FFFFFF"/>
            <w:hideMark/>
          </w:tcPr>
          <w:p w14:paraId="46C14D8E" w14:textId="77777777" w:rsidR="00587F4D" w:rsidRPr="00B21C08" w:rsidRDefault="00587F4D" w:rsidP="00697D2C">
            <w:pPr>
              <w:spacing w:before="195" w:after="0" w:line="240" w:lineRule="auto"/>
              <w:jc w:val="center"/>
              <w:rPr>
                <w:rFonts w:ascii="Times New Roman" w:eastAsia="Times New Roman" w:hAnsi="Times New Roman" w:cs="Times New Roman"/>
                <w:sz w:val="24"/>
                <w:szCs w:val="24"/>
                <w:lang w:eastAsia="ru-RU"/>
              </w:rPr>
            </w:pPr>
          </w:p>
        </w:tc>
        <w:tc>
          <w:tcPr>
            <w:tcW w:w="3558" w:type="dxa"/>
            <w:tcBorders>
              <w:top w:val="outset" w:sz="6" w:space="0" w:color="414142"/>
              <w:left w:val="outset" w:sz="6" w:space="0" w:color="414142"/>
              <w:bottom w:val="outset" w:sz="6" w:space="0" w:color="414142"/>
              <w:right w:val="outset" w:sz="6" w:space="0" w:color="414142"/>
            </w:tcBorders>
            <w:shd w:val="clear" w:color="auto" w:fill="FFFFFF"/>
          </w:tcPr>
          <w:p w14:paraId="00C91DF3" w14:textId="77777777" w:rsidR="00587F4D" w:rsidRPr="00B21C08" w:rsidRDefault="00587F4D" w:rsidP="00697D2C">
            <w:pPr>
              <w:spacing w:before="195" w:after="0" w:line="240" w:lineRule="auto"/>
              <w:jc w:val="center"/>
              <w:rPr>
                <w:rFonts w:ascii="Times New Roman" w:eastAsia="Times New Roman" w:hAnsi="Times New Roman" w:cs="Times New Roman"/>
                <w:sz w:val="24"/>
                <w:szCs w:val="24"/>
                <w:lang w:eastAsia="ru-RU"/>
              </w:rPr>
            </w:pPr>
          </w:p>
        </w:tc>
      </w:tr>
    </w:tbl>
    <w:p w14:paraId="037D3652" w14:textId="77777777" w:rsidR="00637F61" w:rsidRDefault="00637F61" w:rsidP="00637F61">
      <w:pPr>
        <w:spacing w:after="0"/>
      </w:pPr>
    </w:p>
    <w:p w14:paraId="7599ACB8" w14:textId="77777777" w:rsidR="00637F61" w:rsidRDefault="00637F61" w:rsidP="00637F61">
      <w:pPr>
        <w:spacing w:after="0"/>
      </w:pPr>
    </w:p>
    <w:tbl>
      <w:tblPr>
        <w:tblStyle w:val="Reatabula"/>
        <w:tblW w:w="0" w:type="auto"/>
        <w:tblLook w:val="04A0" w:firstRow="1" w:lastRow="0" w:firstColumn="1" w:lastColumn="0" w:noHBand="0" w:noVBand="1"/>
      </w:tblPr>
      <w:tblGrid>
        <w:gridCol w:w="2689"/>
        <w:gridCol w:w="3685"/>
      </w:tblGrid>
      <w:tr w:rsidR="00637F61" w:rsidRPr="004451FC" w14:paraId="4CFE430B" w14:textId="77777777" w:rsidTr="00697D2C">
        <w:tc>
          <w:tcPr>
            <w:tcW w:w="2689" w:type="dxa"/>
            <w:tcBorders>
              <w:top w:val="nil"/>
              <w:left w:val="nil"/>
              <w:bottom w:val="nil"/>
              <w:right w:val="nil"/>
            </w:tcBorders>
          </w:tcPr>
          <w:p w14:paraId="2384133E" w14:textId="77777777" w:rsidR="00637F61" w:rsidRPr="004451FC" w:rsidRDefault="00637F61" w:rsidP="00697D2C">
            <w:pPr>
              <w:tabs>
                <w:tab w:val="left" w:pos="6237"/>
              </w:tabs>
              <w:contextualSpacing/>
              <w:rPr>
                <w:rFonts w:ascii="Times New Roman" w:eastAsia="Times New Roman" w:hAnsi="Times New Roman" w:cs="Times New Roman"/>
                <w:sz w:val="24"/>
                <w:szCs w:val="24"/>
                <w:lang w:eastAsia="ru-RU"/>
              </w:rPr>
            </w:pPr>
            <w:r w:rsidRPr="004451FC">
              <w:rPr>
                <w:rFonts w:ascii="Times New Roman" w:eastAsia="Times New Roman" w:hAnsi="Times New Roman" w:cs="Times New Roman"/>
                <w:sz w:val="24"/>
                <w:szCs w:val="24"/>
                <w:lang w:eastAsia="ru-RU"/>
              </w:rPr>
              <w:t xml:space="preserve">Komisijas </w:t>
            </w:r>
            <w:r>
              <w:rPr>
                <w:rFonts w:ascii="Times New Roman" w:eastAsia="Times New Roman" w:hAnsi="Times New Roman" w:cs="Times New Roman"/>
                <w:sz w:val="24"/>
                <w:szCs w:val="24"/>
                <w:lang w:eastAsia="ru-RU"/>
              </w:rPr>
              <w:t>priekšsēdētājs</w:t>
            </w:r>
            <w:r w:rsidRPr="004451FC">
              <w:rPr>
                <w:rFonts w:ascii="Times New Roman" w:eastAsia="Times New Roman" w:hAnsi="Times New Roman" w:cs="Times New Roman"/>
                <w:sz w:val="24"/>
                <w:szCs w:val="24"/>
                <w:lang w:eastAsia="ru-RU"/>
              </w:rPr>
              <w:t>:</w:t>
            </w:r>
          </w:p>
        </w:tc>
        <w:tc>
          <w:tcPr>
            <w:tcW w:w="3685" w:type="dxa"/>
            <w:tcBorders>
              <w:top w:val="nil"/>
              <w:left w:val="nil"/>
              <w:bottom w:val="single" w:sz="4" w:space="0" w:color="auto"/>
              <w:right w:val="nil"/>
            </w:tcBorders>
          </w:tcPr>
          <w:p w14:paraId="1CE309DE" w14:textId="77777777" w:rsidR="00637F61" w:rsidRPr="004451FC" w:rsidRDefault="00637F61" w:rsidP="00697D2C">
            <w:pPr>
              <w:tabs>
                <w:tab w:val="left" w:pos="6237"/>
              </w:tabs>
              <w:contextualSpacing/>
              <w:rPr>
                <w:rFonts w:ascii="Times New Roman" w:eastAsia="Times New Roman" w:hAnsi="Times New Roman" w:cs="Times New Roman"/>
                <w:b/>
                <w:bCs/>
                <w:sz w:val="24"/>
                <w:szCs w:val="24"/>
                <w:lang w:eastAsia="ru-RU"/>
              </w:rPr>
            </w:pPr>
          </w:p>
        </w:tc>
      </w:tr>
      <w:tr w:rsidR="00637F61" w:rsidRPr="004451FC" w14:paraId="5CD22D3E" w14:textId="77777777" w:rsidTr="00697D2C">
        <w:tc>
          <w:tcPr>
            <w:tcW w:w="2689" w:type="dxa"/>
            <w:tcBorders>
              <w:top w:val="nil"/>
              <w:left w:val="nil"/>
              <w:bottom w:val="nil"/>
              <w:right w:val="nil"/>
            </w:tcBorders>
          </w:tcPr>
          <w:p w14:paraId="515EDC14" w14:textId="77777777" w:rsidR="00637F61" w:rsidRPr="004451FC" w:rsidRDefault="00637F61" w:rsidP="00697D2C">
            <w:pPr>
              <w:tabs>
                <w:tab w:val="left" w:pos="6237"/>
              </w:tabs>
              <w:contextualSpacing/>
              <w:rPr>
                <w:rFonts w:ascii="Times New Roman" w:eastAsia="Times New Roman" w:hAnsi="Times New Roman" w:cs="Times New Roman"/>
                <w:sz w:val="24"/>
                <w:szCs w:val="24"/>
                <w:lang w:eastAsia="ru-RU"/>
              </w:rPr>
            </w:pPr>
          </w:p>
        </w:tc>
        <w:tc>
          <w:tcPr>
            <w:tcW w:w="3685" w:type="dxa"/>
            <w:tcBorders>
              <w:left w:val="nil"/>
              <w:bottom w:val="nil"/>
              <w:right w:val="nil"/>
            </w:tcBorders>
          </w:tcPr>
          <w:p w14:paraId="3F2DD85D" w14:textId="77777777" w:rsidR="00637F61" w:rsidRPr="004451FC" w:rsidRDefault="00637F61" w:rsidP="00697D2C">
            <w:pPr>
              <w:tabs>
                <w:tab w:val="left" w:pos="6237"/>
              </w:tabs>
              <w:contextualSpacing/>
              <w:jc w:val="center"/>
              <w:rPr>
                <w:rFonts w:ascii="Times New Roman" w:eastAsia="Times New Roman" w:hAnsi="Times New Roman" w:cs="Times New Roman"/>
                <w:lang w:eastAsia="ru-RU"/>
              </w:rPr>
            </w:pPr>
            <w:r w:rsidRPr="004451FC">
              <w:rPr>
                <w:rFonts w:ascii="Times New Roman" w:eastAsia="Times New Roman" w:hAnsi="Times New Roman" w:cs="Times New Roman"/>
                <w:lang w:eastAsia="ru-RU"/>
              </w:rPr>
              <w:t>(vārds, uzvārds, paraksts)</w:t>
            </w:r>
          </w:p>
        </w:tc>
      </w:tr>
    </w:tbl>
    <w:p w14:paraId="061E8BFA" w14:textId="77777777" w:rsidR="00637F61" w:rsidRDefault="00637F61" w:rsidP="00637F61">
      <w:pPr>
        <w:spacing w:after="0"/>
      </w:pPr>
    </w:p>
    <w:tbl>
      <w:tblPr>
        <w:tblStyle w:val="Reatabula"/>
        <w:tblpPr w:leftFromText="180" w:rightFromText="180" w:vertAnchor="text" w:horzAnchor="margin" w:tblpY="127"/>
        <w:tblW w:w="0" w:type="auto"/>
        <w:tblLook w:val="04A0" w:firstRow="1" w:lastRow="0" w:firstColumn="1" w:lastColumn="0" w:noHBand="0" w:noVBand="1"/>
      </w:tblPr>
      <w:tblGrid>
        <w:gridCol w:w="2689"/>
        <w:gridCol w:w="3685"/>
      </w:tblGrid>
      <w:tr w:rsidR="00637F61" w:rsidRPr="004451FC" w14:paraId="797E6DF4" w14:textId="77777777" w:rsidTr="00697D2C">
        <w:tc>
          <w:tcPr>
            <w:tcW w:w="2689" w:type="dxa"/>
            <w:tcBorders>
              <w:top w:val="nil"/>
              <w:left w:val="nil"/>
              <w:bottom w:val="nil"/>
              <w:right w:val="nil"/>
            </w:tcBorders>
          </w:tcPr>
          <w:p w14:paraId="5CECB13D" w14:textId="77777777" w:rsidR="00637F61" w:rsidRPr="004451FC" w:rsidRDefault="00637F61" w:rsidP="00697D2C">
            <w:pPr>
              <w:tabs>
                <w:tab w:val="left" w:pos="6237"/>
              </w:tabs>
              <w:contextualSpacing/>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Pr="004451FC">
              <w:rPr>
                <w:rFonts w:ascii="Times New Roman" w:eastAsia="Times New Roman" w:hAnsi="Times New Roman" w:cs="Times New Roman"/>
                <w:sz w:val="24"/>
                <w:szCs w:val="24"/>
                <w:lang w:eastAsia="ru-RU"/>
              </w:rPr>
              <w:t>Komisijas locek</w:t>
            </w:r>
            <w:r>
              <w:rPr>
                <w:rFonts w:ascii="Times New Roman" w:eastAsia="Times New Roman" w:hAnsi="Times New Roman" w:cs="Times New Roman"/>
                <w:sz w:val="24"/>
                <w:szCs w:val="24"/>
                <w:lang w:eastAsia="ru-RU"/>
              </w:rPr>
              <w:t>ļi</w:t>
            </w:r>
            <w:r w:rsidRPr="004451FC">
              <w:rPr>
                <w:rFonts w:ascii="Times New Roman" w:eastAsia="Times New Roman" w:hAnsi="Times New Roman" w:cs="Times New Roman"/>
                <w:sz w:val="24"/>
                <w:szCs w:val="24"/>
                <w:lang w:eastAsia="ru-RU"/>
              </w:rPr>
              <w:t>:</w:t>
            </w:r>
          </w:p>
        </w:tc>
        <w:tc>
          <w:tcPr>
            <w:tcW w:w="3685" w:type="dxa"/>
            <w:tcBorders>
              <w:top w:val="nil"/>
              <w:left w:val="nil"/>
              <w:bottom w:val="single" w:sz="4" w:space="0" w:color="auto"/>
              <w:right w:val="nil"/>
            </w:tcBorders>
          </w:tcPr>
          <w:p w14:paraId="7F584C92" w14:textId="77777777" w:rsidR="00637F61" w:rsidRPr="004451FC" w:rsidRDefault="00637F61" w:rsidP="00697D2C">
            <w:pPr>
              <w:tabs>
                <w:tab w:val="left" w:pos="6237"/>
              </w:tabs>
              <w:contextualSpacing/>
              <w:rPr>
                <w:rFonts w:ascii="Times New Roman" w:eastAsia="Times New Roman" w:hAnsi="Times New Roman" w:cs="Times New Roman"/>
                <w:b/>
                <w:bCs/>
                <w:sz w:val="24"/>
                <w:szCs w:val="24"/>
                <w:lang w:eastAsia="ru-RU"/>
              </w:rPr>
            </w:pPr>
          </w:p>
        </w:tc>
      </w:tr>
      <w:tr w:rsidR="00637F61" w:rsidRPr="004451FC" w14:paraId="7523B222" w14:textId="77777777" w:rsidTr="00697D2C">
        <w:tc>
          <w:tcPr>
            <w:tcW w:w="2689" w:type="dxa"/>
            <w:tcBorders>
              <w:top w:val="nil"/>
              <w:left w:val="nil"/>
              <w:bottom w:val="nil"/>
              <w:right w:val="nil"/>
            </w:tcBorders>
          </w:tcPr>
          <w:p w14:paraId="024D1FA8" w14:textId="77777777" w:rsidR="00637F61" w:rsidRPr="004451FC" w:rsidRDefault="00637F61" w:rsidP="00697D2C">
            <w:pPr>
              <w:tabs>
                <w:tab w:val="left" w:pos="6237"/>
              </w:tabs>
              <w:contextualSpacing/>
              <w:rPr>
                <w:rFonts w:ascii="Times New Roman" w:eastAsia="Times New Roman" w:hAnsi="Times New Roman" w:cs="Times New Roman"/>
                <w:sz w:val="24"/>
                <w:szCs w:val="24"/>
                <w:lang w:eastAsia="ru-RU"/>
              </w:rPr>
            </w:pPr>
          </w:p>
        </w:tc>
        <w:tc>
          <w:tcPr>
            <w:tcW w:w="3685" w:type="dxa"/>
            <w:tcBorders>
              <w:top w:val="single" w:sz="4" w:space="0" w:color="auto"/>
              <w:left w:val="nil"/>
              <w:bottom w:val="nil"/>
              <w:right w:val="nil"/>
            </w:tcBorders>
          </w:tcPr>
          <w:p w14:paraId="63C426CD" w14:textId="77777777" w:rsidR="00637F61" w:rsidRDefault="00637F61" w:rsidP="00697D2C">
            <w:pPr>
              <w:tabs>
                <w:tab w:val="left" w:pos="6237"/>
              </w:tabs>
              <w:contextualSpacing/>
              <w:jc w:val="center"/>
              <w:rPr>
                <w:rFonts w:ascii="Times New Roman" w:eastAsia="Times New Roman" w:hAnsi="Times New Roman" w:cs="Times New Roman"/>
                <w:lang w:eastAsia="ru-RU"/>
              </w:rPr>
            </w:pPr>
            <w:r w:rsidRPr="004451FC">
              <w:rPr>
                <w:rFonts w:ascii="Times New Roman" w:eastAsia="Times New Roman" w:hAnsi="Times New Roman" w:cs="Times New Roman"/>
                <w:lang w:eastAsia="ru-RU"/>
              </w:rPr>
              <w:t>(vārds, uzvārds, paraksts)</w:t>
            </w:r>
          </w:p>
          <w:p w14:paraId="77117E35" w14:textId="77777777" w:rsidR="00637F61" w:rsidRPr="004451FC" w:rsidRDefault="00637F61" w:rsidP="00697D2C">
            <w:pPr>
              <w:tabs>
                <w:tab w:val="left" w:pos="6237"/>
              </w:tabs>
              <w:contextualSpacing/>
              <w:jc w:val="center"/>
              <w:rPr>
                <w:rFonts w:ascii="Times New Roman" w:eastAsia="Times New Roman" w:hAnsi="Times New Roman" w:cs="Times New Roman"/>
                <w:lang w:eastAsia="ru-RU"/>
              </w:rPr>
            </w:pPr>
          </w:p>
        </w:tc>
      </w:tr>
      <w:tr w:rsidR="00637F61" w:rsidRPr="004451FC" w14:paraId="4E7ADA6F" w14:textId="77777777" w:rsidTr="00697D2C">
        <w:tc>
          <w:tcPr>
            <w:tcW w:w="2689" w:type="dxa"/>
            <w:tcBorders>
              <w:top w:val="nil"/>
              <w:left w:val="nil"/>
              <w:bottom w:val="nil"/>
              <w:right w:val="nil"/>
            </w:tcBorders>
          </w:tcPr>
          <w:p w14:paraId="7575BE5B" w14:textId="77777777" w:rsidR="00637F61" w:rsidRPr="004451FC" w:rsidRDefault="00637F61" w:rsidP="00697D2C">
            <w:pPr>
              <w:tabs>
                <w:tab w:val="left" w:pos="6237"/>
              </w:tabs>
              <w:contextualSpacing/>
              <w:rPr>
                <w:rFonts w:ascii="Times New Roman" w:eastAsia="Times New Roman" w:hAnsi="Times New Roman" w:cs="Times New Roman"/>
                <w:sz w:val="24"/>
                <w:szCs w:val="24"/>
                <w:lang w:eastAsia="ru-RU"/>
              </w:rPr>
            </w:pPr>
          </w:p>
        </w:tc>
        <w:tc>
          <w:tcPr>
            <w:tcW w:w="3685" w:type="dxa"/>
            <w:tcBorders>
              <w:top w:val="nil"/>
              <w:left w:val="nil"/>
              <w:bottom w:val="single" w:sz="4" w:space="0" w:color="auto"/>
              <w:right w:val="nil"/>
            </w:tcBorders>
          </w:tcPr>
          <w:p w14:paraId="41149A93" w14:textId="77777777" w:rsidR="00637F61" w:rsidRPr="004451FC" w:rsidRDefault="00637F61" w:rsidP="00697D2C">
            <w:pPr>
              <w:tabs>
                <w:tab w:val="left" w:pos="6237"/>
              </w:tabs>
              <w:contextualSpacing/>
              <w:rPr>
                <w:rFonts w:ascii="Times New Roman" w:eastAsia="Times New Roman" w:hAnsi="Times New Roman" w:cs="Times New Roman"/>
                <w:b/>
                <w:bCs/>
                <w:sz w:val="24"/>
                <w:szCs w:val="24"/>
                <w:lang w:eastAsia="ru-RU"/>
              </w:rPr>
            </w:pPr>
          </w:p>
        </w:tc>
      </w:tr>
      <w:tr w:rsidR="00637F61" w:rsidRPr="004451FC" w14:paraId="70A979BC" w14:textId="77777777" w:rsidTr="00697D2C">
        <w:tc>
          <w:tcPr>
            <w:tcW w:w="2689" w:type="dxa"/>
            <w:tcBorders>
              <w:top w:val="nil"/>
              <w:left w:val="nil"/>
              <w:bottom w:val="nil"/>
              <w:right w:val="nil"/>
            </w:tcBorders>
          </w:tcPr>
          <w:p w14:paraId="5A1AB6C7" w14:textId="77777777" w:rsidR="00637F61" w:rsidRPr="004451FC" w:rsidRDefault="00637F61" w:rsidP="00697D2C">
            <w:pPr>
              <w:tabs>
                <w:tab w:val="left" w:pos="6237"/>
              </w:tabs>
              <w:contextualSpacing/>
              <w:rPr>
                <w:rFonts w:ascii="Times New Roman" w:eastAsia="Times New Roman" w:hAnsi="Times New Roman" w:cs="Times New Roman"/>
                <w:sz w:val="24"/>
                <w:szCs w:val="24"/>
                <w:lang w:eastAsia="ru-RU"/>
              </w:rPr>
            </w:pPr>
          </w:p>
        </w:tc>
        <w:tc>
          <w:tcPr>
            <w:tcW w:w="3685" w:type="dxa"/>
            <w:tcBorders>
              <w:top w:val="single" w:sz="4" w:space="0" w:color="auto"/>
              <w:left w:val="nil"/>
              <w:bottom w:val="nil"/>
              <w:right w:val="nil"/>
            </w:tcBorders>
          </w:tcPr>
          <w:p w14:paraId="4DE2E40F" w14:textId="77777777" w:rsidR="00637F61" w:rsidRDefault="00637F61" w:rsidP="00697D2C">
            <w:pPr>
              <w:tabs>
                <w:tab w:val="left" w:pos="6237"/>
              </w:tabs>
              <w:contextualSpacing/>
              <w:jc w:val="center"/>
              <w:rPr>
                <w:rFonts w:ascii="Times New Roman" w:eastAsia="Times New Roman" w:hAnsi="Times New Roman" w:cs="Times New Roman"/>
                <w:lang w:eastAsia="ru-RU"/>
              </w:rPr>
            </w:pPr>
            <w:r w:rsidRPr="004451FC">
              <w:rPr>
                <w:rFonts w:ascii="Times New Roman" w:eastAsia="Times New Roman" w:hAnsi="Times New Roman" w:cs="Times New Roman"/>
                <w:lang w:eastAsia="ru-RU"/>
              </w:rPr>
              <w:t>(vārds, uzvārds, paraksts)</w:t>
            </w:r>
          </w:p>
          <w:p w14:paraId="1453DF48" w14:textId="77777777" w:rsidR="00637F61" w:rsidRPr="004451FC" w:rsidRDefault="00637F61" w:rsidP="00697D2C">
            <w:pPr>
              <w:tabs>
                <w:tab w:val="left" w:pos="6237"/>
              </w:tabs>
              <w:contextualSpacing/>
              <w:jc w:val="center"/>
              <w:rPr>
                <w:rFonts w:ascii="Times New Roman" w:eastAsia="Times New Roman" w:hAnsi="Times New Roman" w:cs="Times New Roman"/>
                <w:lang w:eastAsia="ru-RU"/>
              </w:rPr>
            </w:pPr>
          </w:p>
        </w:tc>
      </w:tr>
      <w:tr w:rsidR="00637F61" w14:paraId="641A3BD9" w14:textId="77777777" w:rsidTr="00697D2C">
        <w:tc>
          <w:tcPr>
            <w:tcW w:w="2689" w:type="dxa"/>
            <w:tcBorders>
              <w:top w:val="nil"/>
              <w:left w:val="nil"/>
              <w:bottom w:val="nil"/>
              <w:right w:val="nil"/>
            </w:tcBorders>
          </w:tcPr>
          <w:p w14:paraId="30B0246C" w14:textId="77777777" w:rsidR="00637F61" w:rsidRPr="004451FC" w:rsidRDefault="00637F61" w:rsidP="00697D2C">
            <w:pPr>
              <w:tabs>
                <w:tab w:val="left" w:pos="6237"/>
              </w:tabs>
              <w:contextualSpacing/>
              <w:rPr>
                <w:rFonts w:ascii="Times New Roman" w:eastAsia="Times New Roman" w:hAnsi="Times New Roman" w:cs="Times New Roman"/>
                <w:sz w:val="24"/>
                <w:szCs w:val="24"/>
                <w:lang w:eastAsia="ru-RU"/>
              </w:rPr>
            </w:pPr>
          </w:p>
        </w:tc>
        <w:tc>
          <w:tcPr>
            <w:tcW w:w="3685" w:type="dxa"/>
            <w:tcBorders>
              <w:top w:val="nil"/>
              <w:left w:val="nil"/>
              <w:bottom w:val="single" w:sz="4" w:space="0" w:color="auto"/>
              <w:right w:val="nil"/>
            </w:tcBorders>
          </w:tcPr>
          <w:p w14:paraId="70721846" w14:textId="77777777" w:rsidR="00637F61" w:rsidRPr="004451FC" w:rsidRDefault="00637F61" w:rsidP="00697D2C">
            <w:pPr>
              <w:tabs>
                <w:tab w:val="left" w:pos="6237"/>
              </w:tabs>
              <w:contextualSpacing/>
              <w:rPr>
                <w:rFonts w:ascii="Times New Roman" w:eastAsia="Times New Roman" w:hAnsi="Times New Roman" w:cs="Times New Roman"/>
                <w:b/>
                <w:bCs/>
                <w:sz w:val="24"/>
                <w:szCs w:val="24"/>
                <w:lang w:eastAsia="ru-RU"/>
              </w:rPr>
            </w:pPr>
          </w:p>
        </w:tc>
      </w:tr>
      <w:tr w:rsidR="00637F61" w14:paraId="7F67AC5F" w14:textId="77777777" w:rsidTr="00697D2C">
        <w:tc>
          <w:tcPr>
            <w:tcW w:w="2689" w:type="dxa"/>
            <w:tcBorders>
              <w:top w:val="nil"/>
              <w:left w:val="nil"/>
              <w:bottom w:val="nil"/>
              <w:right w:val="nil"/>
            </w:tcBorders>
          </w:tcPr>
          <w:p w14:paraId="5D76EEF0" w14:textId="77777777" w:rsidR="00637F61" w:rsidRDefault="00637F61" w:rsidP="00697D2C">
            <w:pPr>
              <w:tabs>
                <w:tab w:val="left" w:pos="6237"/>
              </w:tabs>
              <w:contextualSpacing/>
              <w:rPr>
                <w:rFonts w:ascii="Times New Roman" w:eastAsia="Times New Roman" w:hAnsi="Times New Roman" w:cs="Times New Roman"/>
                <w:sz w:val="24"/>
                <w:szCs w:val="24"/>
                <w:lang w:eastAsia="ru-RU"/>
              </w:rPr>
            </w:pPr>
          </w:p>
        </w:tc>
        <w:tc>
          <w:tcPr>
            <w:tcW w:w="3685" w:type="dxa"/>
            <w:tcBorders>
              <w:top w:val="single" w:sz="4" w:space="0" w:color="auto"/>
              <w:left w:val="nil"/>
              <w:bottom w:val="nil"/>
              <w:right w:val="nil"/>
            </w:tcBorders>
          </w:tcPr>
          <w:p w14:paraId="44CDC859" w14:textId="6D57C5F2" w:rsidR="00651332" w:rsidRDefault="00651332" w:rsidP="00651332">
            <w:pPr>
              <w:tabs>
                <w:tab w:val="left" w:pos="6237"/>
              </w:tabs>
              <w:contextualSpacing/>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            </w:t>
            </w:r>
            <w:r w:rsidRPr="004451FC">
              <w:rPr>
                <w:rFonts w:ascii="Times New Roman" w:eastAsia="Times New Roman" w:hAnsi="Times New Roman" w:cs="Times New Roman"/>
                <w:lang w:eastAsia="ru-RU"/>
              </w:rPr>
              <w:t>(vārds, uzvārds, paraksts)</w:t>
            </w:r>
          </w:p>
          <w:p w14:paraId="36B957BD" w14:textId="77777777" w:rsidR="00651332" w:rsidRPr="004451FC" w:rsidRDefault="00651332" w:rsidP="00651332">
            <w:pPr>
              <w:tabs>
                <w:tab w:val="left" w:pos="6237"/>
              </w:tabs>
              <w:contextualSpacing/>
              <w:rPr>
                <w:rFonts w:ascii="Times New Roman" w:eastAsia="Times New Roman" w:hAnsi="Times New Roman" w:cs="Times New Roman"/>
                <w:lang w:eastAsia="ru-RU"/>
              </w:rPr>
            </w:pPr>
          </w:p>
        </w:tc>
      </w:tr>
    </w:tbl>
    <w:p w14:paraId="7B25E4B4" w14:textId="77777777" w:rsidR="00651332" w:rsidRDefault="00651332" w:rsidP="00651332">
      <w:pPr>
        <w:spacing w:after="0"/>
        <w:contextualSpacing/>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p>
    <w:p w14:paraId="2E374C05" w14:textId="77777777" w:rsidR="00651332" w:rsidRDefault="00651332" w:rsidP="00651332">
      <w:pPr>
        <w:spacing w:after="0"/>
        <w:contextualSpacing/>
        <w:rPr>
          <w:rFonts w:ascii="Times New Roman" w:hAnsi="Times New Roman" w:cs="Times New Roman"/>
          <w:sz w:val="24"/>
          <w:szCs w:val="24"/>
        </w:rPr>
      </w:pPr>
    </w:p>
    <w:p w14:paraId="3FE6B2A8" w14:textId="77777777" w:rsidR="00651332" w:rsidRDefault="00651332" w:rsidP="00651332">
      <w:pPr>
        <w:spacing w:after="0"/>
        <w:contextualSpacing/>
        <w:rPr>
          <w:rFonts w:ascii="Times New Roman" w:hAnsi="Times New Roman" w:cs="Times New Roman"/>
          <w:sz w:val="24"/>
          <w:szCs w:val="24"/>
        </w:rPr>
      </w:pPr>
    </w:p>
    <w:p w14:paraId="6A3A17FD" w14:textId="77777777" w:rsidR="00651332" w:rsidRDefault="00651332" w:rsidP="00651332">
      <w:pPr>
        <w:spacing w:after="0"/>
        <w:contextualSpacing/>
        <w:rPr>
          <w:rFonts w:ascii="Times New Roman" w:hAnsi="Times New Roman" w:cs="Times New Roman"/>
          <w:sz w:val="24"/>
          <w:szCs w:val="24"/>
        </w:rPr>
      </w:pPr>
    </w:p>
    <w:p w14:paraId="7DBE0865" w14:textId="77777777" w:rsidR="00651332" w:rsidRDefault="00651332" w:rsidP="00651332">
      <w:pPr>
        <w:spacing w:after="0"/>
        <w:contextualSpacing/>
        <w:rPr>
          <w:rFonts w:ascii="Times New Roman" w:hAnsi="Times New Roman" w:cs="Times New Roman"/>
          <w:sz w:val="24"/>
          <w:szCs w:val="24"/>
        </w:rPr>
      </w:pPr>
    </w:p>
    <w:p w14:paraId="1F3F4890" w14:textId="77777777" w:rsidR="00651332" w:rsidRDefault="00651332" w:rsidP="00651332">
      <w:pPr>
        <w:spacing w:after="0"/>
        <w:contextualSpacing/>
        <w:rPr>
          <w:rFonts w:ascii="Times New Roman" w:hAnsi="Times New Roman" w:cs="Times New Roman"/>
          <w:sz w:val="24"/>
          <w:szCs w:val="24"/>
        </w:rPr>
      </w:pPr>
    </w:p>
    <w:p w14:paraId="0708DE29" w14:textId="77777777" w:rsidR="00651332" w:rsidRDefault="00651332" w:rsidP="00651332">
      <w:pPr>
        <w:spacing w:after="0"/>
        <w:contextualSpacing/>
        <w:rPr>
          <w:rFonts w:ascii="Times New Roman" w:hAnsi="Times New Roman" w:cs="Times New Roman"/>
          <w:sz w:val="24"/>
          <w:szCs w:val="24"/>
        </w:rPr>
      </w:pPr>
    </w:p>
    <w:p w14:paraId="46EEC00E" w14:textId="77777777" w:rsidR="00651332" w:rsidRDefault="00651332" w:rsidP="00651332">
      <w:pPr>
        <w:spacing w:after="0"/>
        <w:contextualSpacing/>
        <w:rPr>
          <w:rFonts w:ascii="Times New Roman" w:hAnsi="Times New Roman" w:cs="Times New Roman"/>
          <w:sz w:val="24"/>
          <w:szCs w:val="24"/>
        </w:rPr>
      </w:pPr>
    </w:p>
    <w:p w14:paraId="5EDB6774" w14:textId="77777777" w:rsidR="00651332" w:rsidRDefault="00651332" w:rsidP="00651332">
      <w:pPr>
        <w:spacing w:after="0"/>
        <w:contextualSpacing/>
        <w:rPr>
          <w:rFonts w:ascii="Times New Roman" w:hAnsi="Times New Roman" w:cs="Times New Roman"/>
          <w:sz w:val="24"/>
          <w:szCs w:val="24"/>
        </w:rPr>
      </w:pPr>
    </w:p>
    <w:p w14:paraId="2192F857" w14:textId="7A3F826A" w:rsidR="00651332" w:rsidRPr="00EE74EB" w:rsidRDefault="00651332" w:rsidP="00651332">
      <w:pPr>
        <w:spacing w:after="0"/>
        <w:contextualSpacing/>
        <w:jc w:val="right"/>
        <w:rPr>
          <w:rFonts w:ascii="Times New Roman" w:hAnsi="Times New Roman" w:cs="Times New Roman"/>
          <w:sz w:val="24"/>
          <w:szCs w:val="24"/>
          <w:shd w:val="clear" w:color="auto" w:fill="FFFFFF"/>
        </w:rPr>
      </w:pPr>
      <w:r w:rsidRPr="00EE74EB">
        <w:rPr>
          <w:rFonts w:ascii="Times New Roman" w:hAnsi="Times New Roman" w:cs="Times New Roman"/>
          <w:i/>
          <w:iCs/>
          <w:sz w:val="24"/>
          <w:szCs w:val="24"/>
          <w:shd w:val="clear" w:color="auto" w:fill="FFFFFF"/>
        </w:rPr>
        <w:t>Pielikums Nr.</w:t>
      </w:r>
      <w:r>
        <w:rPr>
          <w:rFonts w:ascii="Times New Roman" w:hAnsi="Times New Roman" w:cs="Times New Roman"/>
          <w:i/>
          <w:iCs/>
          <w:sz w:val="24"/>
          <w:szCs w:val="24"/>
          <w:shd w:val="clear" w:color="auto" w:fill="FFFFFF"/>
        </w:rPr>
        <w:t>2</w:t>
      </w:r>
      <w:r w:rsidRPr="00EE74EB">
        <w:rPr>
          <w:rFonts w:ascii="Times New Roman" w:hAnsi="Times New Roman" w:cs="Times New Roman"/>
          <w:i/>
          <w:iCs/>
          <w:sz w:val="24"/>
          <w:szCs w:val="24"/>
          <w:shd w:val="clear" w:color="auto" w:fill="FFFFFF"/>
        </w:rPr>
        <w:t xml:space="preserve"> </w:t>
      </w:r>
    </w:p>
    <w:p w14:paraId="1E4DF4EE" w14:textId="77777777" w:rsidR="00651332" w:rsidRDefault="00651332" w:rsidP="00651332">
      <w:pPr>
        <w:spacing w:after="0"/>
        <w:jc w:val="right"/>
        <w:rPr>
          <w:rFonts w:ascii="Times New Roman" w:hAnsi="Times New Roman" w:cs="Times New Roman"/>
          <w:i/>
          <w:iCs/>
          <w:sz w:val="24"/>
          <w:szCs w:val="24"/>
          <w:shd w:val="clear" w:color="auto" w:fill="FFFFFF"/>
        </w:rPr>
      </w:pPr>
      <w:r w:rsidRPr="00EE74EB">
        <w:rPr>
          <w:rFonts w:ascii="Times New Roman" w:hAnsi="Times New Roman" w:cs="Times New Roman"/>
          <w:i/>
          <w:iCs/>
          <w:sz w:val="24"/>
          <w:szCs w:val="24"/>
          <w:shd w:val="clear" w:color="auto" w:fill="FFFFFF"/>
        </w:rPr>
        <w:t>“</w:t>
      </w:r>
      <w:r w:rsidRPr="007F4CAA">
        <w:rPr>
          <w:rFonts w:ascii="Times New Roman" w:hAnsi="Times New Roman" w:cs="Times New Roman"/>
          <w:i/>
          <w:iCs/>
          <w:sz w:val="24"/>
          <w:szCs w:val="24"/>
          <w:shd w:val="clear" w:color="auto" w:fill="FFFFFF"/>
        </w:rPr>
        <w:t>Pašvaldības policijas amata pretendentu atlases vērtēšanas veidlapas</w:t>
      </w:r>
      <w:r w:rsidRPr="00EE74EB">
        <w:rPr>
          <w:rFonts w:ascii="Times New Roman" w:hAnsi="Times New Roman" w:cs="Times New Roman"/>
          <w:i/>
          <w:iCs/>
          <w:sz w:val="24"/>
          <w:szCs w:val="24"/>
          <w:shd w:val="clear" w:color="auto" w:fill="FFFFFF"/>
        </w:rPr>
        <w:t>”</w:t>
      </w:r>
    </w:p>
    <w:p w14:paraId="2FBA0157" w14:textId="77777777" w:rsidR="00651332" w:rsidRPr="00EE74EB" w:rsidRDefault="00651332" w:rsidP="00651332">
      <w:pPr>
        <w:spacing w:after="0"/>
        <w:jc w:val="right"/>
        <w:rPr>
          <w:rFonts w:ascii="Times New Roman" w:hAnsi="Times New Roman" w:cs="Times New Roman"/>
          <w:i/>
          <w:iCs/>
          <w:sz w:val="24"/>
          <w:szCs w:val="24"/>
          <w:shd w:val="clear" w:color="auto" w:fill="FFFFFF"/>
        </w:rPr>
      </w:pPr>
    </w:p>
    <w:p w14:paraId="0DD226E6" w14:textId="3991D7BC" w:rsidR="00651332" w:rsidRPr="00651332" w:rsidRDefault="00651332" w:rsidP="00651332">
      <w:pPr>
        <w:pStyle w:val="Sarakstarindkopa"/>
        <w:numPr>
          <w:ilvl w:val="0"/>
          <w:numId w:val="14"/>
        </w:numPr>
        <w:jc w:val="center"/>
        <w:rPr>
          <w:rFonts w:ascii="Times New Roman" w:hAnsi="Times New Roman" w:cs="Times New Roman"/>
          <w:b/>
          <w:bCs/>
          <w:sz w:val="28"/>
          <w:szCs w:val="28"/>
        </w:rPr>
      </w:pPr>
      <w:r w:rsidRPr="00651332">
        <w:rPr>
          <w:rFonts w:ascii="Times New Roman" w:hAnsi="Times New Roman" w:cs="Times New Roman"/>
          <w:b/>
          <w:bCs/>
          <w:sz w:val="28"/>
          <w:szCs w:val="28"/>
        </w:rPr>
        <w:t>Pašvaldības policijas amata pretendentu atlases iesniegto dokumentu pārbaude</w:t>
      </w:r>
    </w:p>
    <w:p w14:paraId="522AF32F" w14:textId="77777777" w:rsidR="00651332" w:rsidRPr="000366F3" w:rsidRDefault="00651332" w:rsidP="00651332">
      <w:pPr>
        <w:rPr>
          <w:rFonts w:ascii="Times New Roman" w:hAnsi="Times New Roman" w:cs="Times New Roman"/>
          <w:sz w:val="24"/>
          <w:szCs w:val="24"/>
        </w:rPr>
      </w:pPr>
    </w:p>
    <w:tbl>
      <w:tblPr>
        <w:tblStyle w:val="Reatabula"/>
        <w:tblW w:w="13831" w:type="dxa"/>
        <w:tblLook w:val="04A0" w:firstRow="1" w:lastRow="0" w:firstColumn="1" w:lastColumn="0" w:noHBand="0" w:noVBand="1"/>
      </w:tblPr>
      <w:tblGrid>
        <w:gridCol w:w="868"/>
        <w:gridCol w:w="2077"/>
        <w:gridCol w:w="1981"/>
        <w:gridCol w:w="810"/>
        <w:gridCol w:w="1904"/>
        <w:gridCol w:w="2249"/>
        <w:gridCol w:w="2346"/>
        <w:gridCol w:w="1596"/>
      </w:tblGrid>
      <w:tr w:rsidR="00651332" w:rsidRPr="000366F3" w14:paraId="02C8FC9C" w14:textId="77777777" w:rsidTr="00DB564D">
        <w:trPr>
          <w:trHeight w:val="1017"/>
        </w:trPr>
        <w:tc>
          <w:tcPr>
            <w:tcW w:w="868" w:type="dxa"/>
          </w:tcPr>
          <w:p w14:paraId="54C043AA" w14:textId="77777777" w:rsidR="00651332" w:rsidRPr="002E1CA2" w:rsidRDefault="00651332" w:rsidP="00DB564D">
            <w:pPr>
              <w:rPr>
                <w:rFonts w:ascii="Times New Roman" w:hAnsi="Times New Roman" w:cs="Times New Roman"/>
                <w:b/>
                <w:bCs/>
                <w:sz w:val="24"/>
                <w:szCs w:val="24"/>
              </w:rPr>
            </w:pPr>
            <w:r w:rsidRPr="002E1CA2">
              <w:rPr>
                <w:rFonts w:ascii="Times New Roman" w:hAnsi="Times New Roman" w:cs="Times New Roman"/>
                <w:b/>
                <w:bCs/>
                <w:sz w:val="24"/>
                <w:szCs w:val="24"/>
              </w:rPr>
              <w:t>Nr.</w:t>
            </w:r>
          </w:p>
          <w:p w14:paraId="6EF0B8AE" w14:textId="77777777" w:rsidR="00651332" w:rsidRPr="000366F3" w:rsidRDefault="00651332" w:rsidP="00DB564D">
            <w:pPr>
              <w:rPr>
                <w:rFonts w:ascii="Times New Roman" w:hAnsi="Times New Roman" w:cs="Times New Roman"/>
                <w:sz w:val="24"/>
                <w:szCs w:val="24"/>
              </w:rPr>
            </w:pPr>
            <w:r w:rsidRPr="002E1CA2">
              <w:rPr>
                <w:rFonts w:ascii="Times New Roman" w:hAnsi="Times New Roman" w:cs="Times New Roman"/>
                <w:b/>
                <w:bCs/>
                <w:sz w:val="24"/>
                <w:szCs w:val="24"/>
              </w:rPr>
              <w:t>p.k.</w:t>
            </w:r>
          </w:p>
        </w:tc>
        <w:tc>
          <w:tcPr>
            <w:tcW w:w="2077" w:type="dxa"/>
          </w:tcPr>
          <w:p w14:paraId="23E9E8F1" w14:textId="77777777" w:rsidR="00651332" w:rsidRPr="002E1CA2" w:rsidRDefault="00651332" w:rsidP="00DB564D">
            <w:pPr>
              <w:rPr>
                <w:rFonts w:ascii="Times New Roman" w:hAnsi="Times New Roman" w:cs="Times New Roman"/>
                <w:b/>
                <w:bCs/>
                <w:sz w:val="24"/>
                <w:szCs w:val="24"/>
              </w:rPr>
            </w:pPr>
            <w:r w:rsidRPr="002E1CA2">
              <w:rPr>
                <w:rFonts w:ascii="Times New Roman" w:hAnsi="Times New Roman" w:cs="Times New Roman"/>
                <w:b/>
                <w:bCs/>
                <w:sz w:val="24"/>
                <w:szCs w:val="24"/>
              </w:rPr>
              <w:t>Pretendents</w:t>
            </w:r>
          </w:p>
        </w:tc>
        <w:tc>
          <w:tcPr>
            <w:tcW w:w="1981" w:type="dxa"/>
          </w:tcPr>
          <w:p w14:paraId="5F9A3798" w14:textId="77777777" w:rsidR="00651332" w:rsidRPr="002E1CA2" w:rsidRDefault="00651332" w:rsidP="00DB564D">
            <w:pPr>
              <w:rPr>
                <w:rFonts w:ascii="Times New Roman" w:hAnsi="Times New Roman" w:cs="Times New Roman"/>
                <w:b/>
                <w:bCs/>
                <w:sz w:val="24"/>
                <w:szCs w:val="24"/>
              </w:rPr>
            </w:pPr>
            <w:r w:rsidRPr="002E1CA2">
              <w:rPr>
                <w:rFonts w:ascii="Times New Roman" w:hAnsi="Times New Roman" w:cs="Times New Roman"/>
                <w:b/>
                <w:bCs/>
                <w:sz w:val="24"/>
                <w:szCs w:val="24"/>
              </w:rPr>
              <w:t>Pieteikuma anketa</w:t>
            </w:r>
          </w:p>
        </w:tc>
        <w:tc>
          <w:tcPr>
            <w:tcW w:w="810" w:type="dxa"/>
          </w:tcPr>
          <w:p w14:paraId="3A53BE73" w14:textId="77777777" w:rsidR="00651332" w:rsidRPr="002E1CA2" w:rsidRDefault="00651332" w:rsidP="00DB564D">
            <w:pPr>
              <w:rPr>
                <w:rFonts w:ascii="Times New Roman" w:hAnsi="Times New Roman" w:cs="Times New Roman"/>
                <w:b/>
                <w:bCs/>
                <w:sz w:val="24"/>
                <w:szCs w:val="24"/>
              </w:rPr>
            </w:pPr>
            <w:r w:rsidRPr="002E1CA2">
              <w:rPr>
                <w:rFonts w:ascii="Times New Roman" w:hAnsi="Times New Roman" w:cs="Times New Roman"/>
                <w:b/>
                <w:bCs/>
                <w:sz w:val="24"/>
                <w:szCs w:val="24"/>
              </w:rPr>
              <w:t>CV</w:t>
            </w:r>
          </w:p>
        </w:tc>
        <w:tc>
          <w:tcPr>
            <w:tcW w:w="1904" w:type="dxa"/>
          </w:tcPr>
          <w:p w14:paraId="39BE21C3" w14:textId="77777777" w:rsidR="00651332" w:rsidRPr="002E1CA2" w:rsidRDefault="00651332" w:rsidP="00DB564D">
            <w:pPr>
              <w:rPr>
                <w:rFonts w:ascii="Times New Roman" w:hAnsi="Times New Roman" w:cs="Times New Roman"/>
                <w:b/>
                <w:bCs/>
                <w:sz w:val="24"/>
                <w:szCs w:val="24"/>
              </w:rPr>
            </w:pPr>
            <w:r w:rsidRPr="002E1CA2">
              <w:rPr>
                <w:rFonts w:ascii="Times New Roman" w:hAnsi="Times New Roman" w:cs="Times New Roman"/>
                <w:b/>
                <w:bCs/>
                <w:sz w:val="24"/>
                <w:szCs w:val="24"/>
              </w:rPr>
              <w:t>Izglītību apliecinoši dokumenti</w:t>
            </w:r>
          </w:p>
        </w:tc>
        <w:tc>
          <w:tcPr>
            <w:tcW w:w="2249" w:type="dxa"/>
          </w:tcPr>
          <w:p w14:paraId="4E220377" w14:textId="77777777" w:rsidR="00651332" w:rsidRPr="002E1CA2" w:rsidRDefault="00651332" w:rsidP="00DB564D">
            <w:pPr>
              <w:rPr>
                <w:rFonts w:ascii="Times New Roman" w:hAnsi="Times New Roman" w:cs="Times New Roman"/>
                <w:b/>
                <w:bCs/>
                <w:sz w:val="24"/>
                <w:szCs w:val="24"/>
              </w:rPr>
            </w:pPr>
            <w:r w:rsidRPr="002E1CA2">
              <w:rPr>
                <w:rFonts w:ascii="Times New Roman" w:hAnsi="Times New Roman" w:cs="Times New Roman"/>
                <w:b/>
                <w:bCs/>
                <w:sz w:val="24"/>
                <w:szCs w:val="24"/>
              </w:rPr>
              <w:t>Autovadītāja apliecība</w:t>
            </w:r>
          </w:p>
          <w:p w14:paraId="09EBCCF7" w14:textId="77777777" w:rsidR="00651332" w:rsidRPr="000366F3" w:rsidRDefault="00651332" w:rsidP="00DB564D">
            <w:pPr>
              <w:rPr>
                <w:rFonts w:ascii="Times New Roman" w:hAnsi="Times New Roman" w:cs="Times New Roman"/>
                <w:sz w:val="24"/>
                <w:szCs w:val="24"/>
              </w:rPr>
            </w:pPr>
            <w:r w:rsidRPr="002E1CA2">
              <w:rPr>
                <w:rFonts w:ascii="Times New Roman" w:hAnsi="Times New Roman" w:cs="Times New Roman"/>
                <w:b/>
                <w:bCs/>
                <w:sz w:val="24"/>
                <w:szCs w:val="24"/>
              </w:rPr>
              <w:t>(kopija)</w:t>
            </w:r>
          </w:p>
        </w:tc>
        <w:tc>
          <w:tcPr>
            <w:tcW w:w="2346" w:type="dxa"/>
          </w:tcPr>
          <w:p w14:paraId="3622E650" w14:textId="77777777" w:rsidR="00651332" w:rsidRPr="002E1CA2" w:rsidRDefault="00651332" w:rsidP="00DB564D">
            <w:pPr>
              <w:rPr>
                <w:rFonts w:ascii="Times New Roman" w:hAnsi="Times New Roman" w:cs="Times New Roman"/>
                <w:b/>
                <w:bCs/>
                <w:sz w:val="24"/>
                <w:szCs w:val="24"/>
              </w:rPr>
            </w:pPr>
            <w:r w:rsidRPr="002E1CA2">
              <w:rPr>
                <w:rFonts w:ascii="Times New Roman" w:hAnsi="Times New Roman" w:cs="Times New Roman"/>
                <w:b/>
                <w:bCs/>
                <w:sz w:val="24"/>
                <w:szCs w:val="24"/>
              </w:rPr>
              <w:t>Vārda maiņu apliecinoši dokumenti (ja nepieciešams)</w:t>
            </w:r>
          </w:p>
        </w:tc>
        <w:tc>
          <w:tcPr>
            <w:tcW w:w="1596" w:type="dxa"/>
          </w:tcPr>
          <w:p w14:paraId="73EA68F2" w14:textId="77777777" w:rsidR="00651332" w:rsidRPr="002E1CA2" w:rsidRDefault="00651332" w:rsidP="00DB564D">
            <w:pPr>
              <w:rPr>
                <w:rFonts w:ascii="Times New Roman" w:hAnsi="Times New Roman" w:cs="Times New Roman"/>
                <w:b/>
                <w:bCs/>
                <w:sz w:val="24"/>
                <w:szCs w:val="24"/>
              </w:rPr>
            </w:pPr>
            <w:r w:rsidRPr="002E1CA2">
              <w:rPr>
                <w:rFonts w:ascii="Times New Roman" w:hAnsi="Times New Roman" w:cs="Times New Roman"/>
                <w:b/>
                <w:bCs/>
                <w:sz w:val="24"/>
                <w:szCs w:val="24"/>
              </w:rPr>
              <w:t>Piezīmes</w:t>
            </w:r>
          </w:p>
        </w:tc>
      </w:tr>
      <w:tr w:rsidR="00651332" w:rsidRPr="000366F3" w14:paraId="06073B15" w14:textId="77777777" w:rsidTr="00DB564D">
        <w:trPr>
          <w:trHeight w:val="250"/>
        </w:trPr>
        <w:tc>
          <w:tcPr>
            <w:tcW w:w="868" w:type="dxa"/>
          </w:tcPr>
          <w:p w14:paraId="738FA757" w14:textId="77777777" w:rsidR="00651332" w:rsidRPr="000366F3" w:rsidRDefault="00651332" w:rsidP="00DB564D">
            <w:pPr>
              <w:rPr>
                <w:rFonts w:ascii="Times New Roman" w:hAnsi="Times New Roman" w:cs="Times New Roman"/>
                <w:sz w:val="24"/>
                <w:szCs w:val="24"/>
              </w:rPr>
            </w:pPr>
          </w:p>
        </w:tc>
        <w:tc>
          <w:tcPr>
            <w:tcW w:w="2077" w:type="dxa"/>
          </w:tcPr>
          <w:p w14:paraId="69139710" w14:textId="77777777" w:rsidR="00651332" w:rsidRDefault="00651332" w:rsidP="00DB564D">
            <w:pPr>
              <w:rPr>
                <w:rFonts w:ascii="Times New Roman" w:hAnsi="Times New Roman" w:cs="Times New Roman"/>
                <w:sz w:val="24"/>
                <w:szCs w:val="24"/>
              </w:rPr>
            </w:pPr>
          </w:p>
        </w:tc>
        <w:tc>
          <w:tcPr>
            <w:tcW w:w="1981" w:type="dxa"/>
          </w:tcPr>
          <w:p w14:paraId="2F97254B" w14:textId="77777777" w:rsidR="00651332" w:rsidRDefault="00651332" w:rsidP="00DB564D">
            <w:pPr>
              <w:rPr>
                <w:rFonts w:ascii="Times New Roman" w:hAnsi="Times New Roman" w:cs="Times New Roman"/>
                <w:sz w:val="24"/>
                <w:szCs w:val="24"/>
              </w:rPr>
            </w:pPr>
          </w:p>
          <w:p w14:paraId="547E77FA" w14:textId="77777777" w:rsidR="00651332" w:rsidRPr="000366F3" w:rsidRDefault="00651332" w:rsidP="00DB564D">
            <w:pPr>
              <w:rPr>
                <w:rFonts w:ascii="Times New Roman" w:hAnsi="Times New Roman" w:cs="Times New Roman"/>
                <w:sz w:val="24"/>
                <w:szCs w:val="24"/>
              </w:rPr>
            </w:pPr>
          </w:p>
        </w:tc>
        <w:tc>
          <w:tcPr>
            <w:tcW w:w="810" w:type="dxa"/>
          </w:tcPr>
          <w:p w14:paraId="12CD8179" w14:textId="77777777" w:rsidR="00651332" w:rsidRPr="000366F3" w:rsidRDefault="00651332" w:rsidP="00DB564D">
            <w:pPr>
              <w:rPr>
                <w:rFonts w:ascii="Times New Roman" w:hAnsi="Times New Roman" w:cs="Times New Roman"/>
                <w:sz w:val="24"/>
                <w:szCs w:val="24"/>
              </w:rPr>
            </w:pPr>
          </w:p>
        </w:tc>
        <w:tc>
          <w:tcPr>
            <w:tcW w:w="1904" w:type="dxa"/>
          </w:tcPr>
          <w:p w14:paraId="70ECB5A7" w14:textId="77777777" w:rsidR="00651332" w:rsidRPr="000366F3" w:rsidRDefault="00651332" w:rsidP="00DB564D">
            <w:pPr>
              <w:rPr>
                <w:rFonts w:ascii="Times New Roman" w:hAnsi="Times New Roman" w:cs="Times New Roman"/>
                <w:sz w:val="24"/>
                <w:szCs w:val="24"/>
              </w:rPr>
            </w:pPr>
          </w:p>
        </w:tc>
        <w:tc>
          <w:tcPr>
            <w:tcW w:w="2249" w:type="dxa"/>
          </w:tcPr>
          <w:p w14:paraId="4401B86F" w14:textId="77777777" w:rsidR="00651332" w:rsidRPr="000366F3" w:rsidRDefault="00651332" w:rsidP="00DB564D">
            <w:pPr>
              <w:rPr>
                <w:rFonts w:ascii="Times New Roman" w:hAnsi="Times New Roman" w:cs="Times New Roman"/>
                <w:sz w:val="24"/>
                <w:szCs w:val="24"/>
              </w:rPr>
            </w:pPr>
          </w:p>
        </w:tc>
        <w:tc>
          <w:tcPr>
            <w:tcW w:w="2346" w:type="dxa"/>
          </w:tcPr>
          <w:p w14:paraId="110D6267" w14:textId="77777777" w:rsidR="00651332" w:rsidRPr="000366F3" w:rsidRDefault="00651332" w:rsidP="00DB564D">
            <w:pPr>
              <w:rPr>
                <w:rFonts w:ascii="Times New Roman" w:hAnsi="Times New Roman" w:cs="Times New Roman"/>
                <w:sz w:val="24"/>
                <w:szCs w:val="24"/>
              </w:rPr>
            </w:pPr>
          </w:p>
        </w:tc>
        <w:tc>
          <w:tcPr>
            <w:tcW w:w="1596" w:type="dxa"/>
          </w:tcPr>
          <w:p w14:paraId="4984C85C" w14:textId="77777777" w:rsidR="00651332" w:rsidRPr="000366F3" w:rsidRDefault="00651332" w:rsidP="00DB564D">
            <w:pPr>
              <w:rPr>
                <w:rFonts w:ascii="Times New Roman" w:hAnsi="Times New Roman" w:cs="Times New Roman"/>
                <w:sz w:val="24"/>
                <w:szCs w:val="24"/>
              </w:rPr>
            </w:pPr>
          </w:p>
        </w:tc>
      </w:tr>
      <w:tr w:rsidR="00651332" w:rsidRPr="000366F3" w14:paraId="4386A8FE" w14:textId="77777777" w:rsidTr="00DB564D">
        <w:trPr>
          <w:trHeight w:val="236"/>
        </w:trPr>
        <w:tc>
          <w:tcPr>
            <w:tcW w:w="868" w:type="dxa"/>
          </w:tcPr>
          <w:p w14:paraId="5E7236F2" w14:textId="77777777" w:rsidR="00651332" w:rsidRPr="000366F3" w:rsidRDefault="00651332" w:rsidP="00DB564D">
            <w:pPr>
              <w:rPr>
                <w:rFonts w:ascii="Times New Roman" w:hAnsi="Times New Roman" w:cs="Times New Roman"/>
                <w:sz w:val="24"/>
                <w:szCs w:val="24"/>
              </w:rPr>
            </w:pPr>
          </w:p>
        </w:tc>
        <w:tc>
          <w:tcPr>
            <w:tcW w:w="2077" w:type="dxa"/>
          </w:tcPr>
          <w:p w14:paraId="5EB2C318" w14:textId="77777777" w:rsidR="00651332" w:rsidRDefault="00651332" w:rsidP="00DB564D">
            <w:pPr>
              <w:rPr>
                <w:rFonts w:ascii="Times New Roman" w:hAnsi="Times New Roman" w:cs="Times New Roman"/>
                <w:sz w:val="24"/>
                <w:szCs w:val="24"/>
              </w:rPr>
            </w:pPr>
          </w:p>
        </w:tc>
        <w:tc>
          <w:tcPr>
            <w:tcW w:w="1981" w:type="dxa"/>
          </w:tcPr>
          <w:p w14:paraId="0AF3601D" w14:textId="77777777" w:rsidR="00651332" w:rsidRDefault="00651332" w:rsidP="00DB564D">
            <w:pPr>
              <w:rPr>
                <w:rFonts w:ascii="Times New Roman" w:hAnsi="Times New Roman" w:cs="Times New Roman"/>
                <w:sz w:val="24"/>
                <w:szCs w:val="24"/>
              </w:rPr>
            </w:pPr>
          </w:p>
          <w:p w14:paraId="35BAFDB2" w14:textId="77777777" w:rsidR="00651332" w:rsidRPr="000366F3" w:rsidRDefault="00651332" w:rsidP="00DB564D">
            <w:pPr>
              <w:rPr>
                <w:rFonts w:ascii="Times New Roman" w:hAnsi="Times New Roman" w:cs="Times New Roman"/>
                <w:sz w:val="24"/>
                <w:szCs w:val="24"/>
              </w:rPr>
            </w:pPr>
          </w:p>
        </w:tc>
        <w:tc>
          <w:tcPr>
            <w:tcW w:w="810" w:type="dxa"/>
          </w:tcPr>
          <w:p w14:paraId="61A3623D" w14:textId="77777777" w:rsidR="00651332" w:rsidRPr="000366F3" w:rsidRDefault="00651332" w:rsidP="00DB564D">
            <w:pPr>
              <w:rPr>
                <w:rFonts w:ascii="Times New Roman" w:hAnsi="Times New Roman" w:cs="Times New Roman"/>
                <w:sz w:val="24"/>
                <w:szCs w:val="24"/>
              </w:rPr>
            </w:pPr>
          </w:p>
        </w:tc>
        <w:tc>
          <w:tcPr>
            <w:tcW w:w="1904" w:type="dxa"/>
          </w:tcPr>
          <w:p w14:paraId="53FCB06D" w14:textId="77777777" w:rsidR="00651332" w:rsidRPr="000366F3" w:rsidRDefault="00651332" w:rsidP="00DB564D">
            <w:pPr>
              <w:rPr>
                <w:rFonts w:ascii="Times New Roman" w:hAnsi="Times New Roman" w:cs="Times New Roman"/>
                <w:sz w:val="24"/>
                <w:szCs w:val="24"/>
              </w:rPr>
            </w:pPr>
          </w:p>
        </w:tc>
        <w:tc>
          <w:tcPr>
            <w:tcW w:w="2249" w:type="dxa"/>
          </w:tcPr>
          <w:p w14:paraId="20091F84" w14:textId="77777777" w:rsidR="00651332" w:rsidRPr="000366F3" w:rsidRDefault="00651332" w:rsidP="00DB564D">
            <w:pPr>
              <w:rPr>
                <w:rFonts w:ascii="Times New Roman" w:hAnsi="Times New Roman" w:cs="Times New Roman"/>
                <w:sz w:val="24"/>
                <w:szCs w:val="24"/>
              </w:rPr>
            </w:pPr>
          </w:p>
        </w:tc>
        <w:tc>
          <w:tcPr>
            <w:tcW w:w="2346" w:type="dxa"/>
          </w:tcPr>
          <w:p w14:paraId="190ABD3C" w14:textId="77777777" w:rsidR="00651332" w:rsidRPr="000366F3" w:rsidRDefault="00651332" w:rsidP="00DB564D">
            <w:pPr>
              <w:rPr>
                <w:rFonts w:ascii="Times New Roman" w:hAnsi="Times New Roman" w:cs="Times New Roman"/>
                <w:sz w:val="24"/>
                <w:szCs w:val="24"/>
              </w:rPr>
            </w:pPr>
          </w:p>
        </w:tc>
        <w:tc>
          <w:tcPr>
            <w:tcW w:w="1596" w:type="dxa"/>
          </w:tcPr>
          <w:p w14:paraId="4C0A55B4" w14:textId="77777777" w:rsidR="00651332" w:rsidRPr="000366F3" w:rsidRDefault="00651332" w:rsidP="00DB564D">
            <w:pPr>
              <w:rPr>
                <w:rFonts w:ascii="Times New Roman" w:hAnsi="Times New Roman" w:cs="Times New Roman"/>
                <w:sz w:val="24"/>
                <w:szCs w:val="24"/>
              </w:rPr>
            </w:pPr>
          </w:p>
        </w:tc>
      </w:tr>
      <w:tr w:rsidR="00651332" w:rsidRPr="000366F3" w14:paraId="23E9111E" w14:textId="77777777" w:rsidTr="00DB564D">
        <w:trPr>
          <w:trHeight w:val="236"/>
        </w:trPr>
        <w:tc>
          <w:tcPr>
            <w:tcW w:w="868" w:type="dxa"/>
          </w:tcPr>
          <w:p w14:paraId="200DE082" w14:textId="77777777" w:rsidR="00651332" w:rsidRPr="000366F3" w:rsidRDefault="00651332" w:rsidP="00DB564D">
            <w:pPr>
              <w:rPr>
                <w:rFonts w:ascii="Times New Roman" w:hAnsi="Times New Roman" w:cs="Times New Roman"/>
                <w:sz w:val="24"/>
                <w:szCs w:val="24"/>
              </w:rPr>
            </w:pPr>
          </w:p>
        </w:tc>
        <w:tc>
          <w:tcPr>
            <w:tcW w:w="2077" w:type="dxa"/>
          </w:tcPr>
          <w:p w14:paraId="4F6A9299" w14:textId="77777777" w:rsidR="00651332" w:rsidRDefault="00651332" w:rsidP="00DB564D">
            <w:pPr>
              <w:rPr>
                <w:rFonts w:ascii="Times New Roman" w:hAnsi="Times New Roman" w:cs="Times New Roman"/>
                <w:sz w:val="24"/>
                <w:szCs w:val="24"/>
              </w:rPr>
            </w:pPr>
          </w:p>
        </w:tc>
        <w:tc>
          <w:tcPr>
            <w:tcW w:w="1981" w:type="dxa"/>
          </w:tcPr>
          <w:p w14:paraId="4686DA56" w14:textId="77777777" w:rsidR="00651332" w:rsidRDefault="00651332" w:rsidP="00DB564D">
            <w:pPr>
              <w:rPr>
                <w:rFonts w:ascii="Times New Roman" w:hAnsi="Times New Roman" w:cs="Times New Roman"/>
                <w:sz w:val="24"/>
                <w:szCs w:val="24"/>
              </w:rPr>
            </w:pPr>
          </w:p>
          <w:p w14:paraId="3E72FE84" w14:textId="77777777" w:rsidR="00651332" w:rsidRPr="000366F3" w:rsidRDefault="00651332" w:rsidP="00DB564D">
            <w:pPr>
              <w:rPr>
                <w:rFonts w:ascii="Times New Roman" w:hAnsi="Times New Roman" w:cs="Times New Roman"/>
                <w:sz w:val="24"/>
                <w:szCs w:val="24"/>
              </w:rPr>
            </w:pPr>
          </w:p>
        </w:tc>
        <w:tc>
          <w:tcPr>
            <w:tcW w:w="810" w:type="dxa"/>
          </w:tcPr>
          <w:p w14:paraId="5C9AEFA8" w14:textId="77777777" w:rsidR="00651332" w:rsidRPr="000366F3" w:rsidRDefault="00651332" w:rsidP="00DB564D">
            <w:pPr>
              <w:rPr>
                <w:rFonts w:ascii="Times New Roman" w:hAnsi="Times New Roman" w:cs="Times New Roman"/>
                <w:sz w:val="24"/>
                <w:szCs w:val="24"/>
              </w:rPr>
            </w:pPr>
          </w:p>
        </w:tc>
        <w:tc>
          <w:tcPr>
            <w:tcW w:w="1904" w:type="dxa"/>
          </w:tcPr>
          <w:p w14:paraId="3EE8FAD7" w14:textId="77777777" w:rsidR="00651332" w:rsidRPr="000366F3" w:rsidRDefault="00651332" w:rsidP="00DB564D">
            <w:pPr>
              <w:rPr>
                <w:rFonts w:ascii="Times New Roman" w:hAnsi="Times New Roman" w:cs="Times New Roman"/>
                <w:sz w:val="24"/>
                <w:szCs w:val="24"/>
              </w:rPr>
            </w:pPr>
          </w:p>
        </w:tc>
        <w:tc>
          <w:tcPr>
            <w:tcW w:w="2249" w:type="dxa"/>
          </w:tcPr>
          <w:p w14:paraId="0AEBD8C9" w14:textId="77777777" w:rsidR="00651332" w:rsidRPr="000366F3" w:rsidRDefault="00651332" w:rsidP="00DB564D">
            <w:pPr>
              <w:rPr>
                <w:rFonts w:ascii="Times New Roman" w:hAnsi="Times New Roman" w:cs="Times New Roman"/>
                <w:sz w:val="24"/>
                <w:szCs w:val="24"/>
              </w:rPr>
            </w:pPr>
          </w:p>
        </w:tc>
        <w:tc>
          <w:tcPr>
            <w:tcW w:w="2346" w:type="dxa"/>
          </w:tcPr>
          <w:p w14:paraId="14E83FDC" w14:textId="77777777" w:rsidR="00651332" w:rsidRPr="000366F3" w:rsidRDefault="00651332" w:rsidP="00DB564D">
            <w:pPr>
              <w:rPr>
                <w:rFonts w:ascii="Times New Roman" w:hAnsi="Times New Roman" w:cs="Times New Roman"/>
                <w:sz w:val="24"/>
                <w:szCs w:val="24"/>
              </w:rPr>
            </w:pPr>
          </w:p>
        </w:tc>
        <w:tc>
          <w:tcPr>
            <w:tcW w:w="1596" w:type="dxa"/>
          </w:tcPr>
          <w:p w14:paraId="2CE68E2D" w14:textId="77777777" w:rsidR="00651332" w:rsidRPr="000366F3" w:rsidRDefault="00651332" w:rsidP="00DB564D">
            <w:pPr>
              <w:rPr>
                <w:rFonts w:ascii="Times New Roman" w:hAnsi="Times New Roman" w:cs="Times New Roman"/>
                <w:sz w:val="24"/>
                <w:szCs w:val="24"/>
              </w:rPr>
            </w:pPr>
          </w:p>
        </w:tc>
      </w:tr>
      <w:tr w:rsidR="00651332" w:rsidRPr="000366F3" w14:paraId="40CBE624" w14:textId="77777777" w:rsidTr="00DB564D">
        <w:trPr>
          <w:trHeight w:val="236"/>
        </w:trPr>
        <w:tc>
          <w:tcPr>
            <w:tcW w:w="868" w:type="dxa"/>
          </w:tcPr>
          <w:p w14:paraId="3F426B4A" w14:textId="77777777" w:rsidR="00651332" w:rsidRPr="000366F3" w:rsidRDefault="00651332" w:rsidP="00DB564D">
            <w:pPr>
              <w:rPr>
                <w:rFonts w:ascii="Times New Roman" w:hAnsi="Times New Roman" w:cs="Times New Roman"/>
                <w:sz w:val="24"/>
                <w:szCs w:val="24"/>
              </w:rPr>
            </w:pPr>
          </w:p>
        </w:tc>
        <w:tc>
          <w:tcPr>
            <w:tcW w:w="2077" w:type="dxa"/>
          </w:tcPr>
          <w:p w14:paraId="721AC2FB" w14:textId="77777777" w:rsidR="00651332" w:rsidRDefault="00651332" w:rsidP="00DB564D">
            <w:pPr>
              <w:rPr>
                <w:rFonts w:ascii="Times New Roman" w:hAnsi="Times New Roman" w:cs="Times New Roman"/>
                <w:sz w:val="24"/>
                <w:szCs w:val="24"/>
              </w:rPr>
            </w:pPr>
          </w:p>
        </w:tc>
        <w:tc>
          <w:tcPr>
            <w:tcW w:w="1981" w:type="dxa"/>
          </w:tcPr>
          <w:p w14:paraId="07B713DE" w14:textId="77777777" w:rsidR="00651332" w:rsidRDefault="00651332" w:rsidP="00DB564D">
            <w:pPr>
              <w:rPr>
                <w:rFonts w:ascii="Times New Roman" w:hAnsi="Times New Roman" w:cs="Times New Roman"/>
                <w:sz w:val="24"/>
                <w:szCs w:val="24"/>
              </w:rPr>
            </w:pPr>
          </w:p>
          <w:p w14:paraId="1581E8B8" w14:textId="77777777" w:rsidR="00651332" w:rsidRPr="000366F3" w:rsidRDefault="00651332" w:rsidP="00DB564D">
            <w:pPr>
              <w:rPr>
                <w:rFonts w:ascii="Times New Roman" w:hAnsi="Times New Roman" w:cs="Times New Roman"/>
                <w:sz w:val="24"/>
                <w:szCs w:val="24"/>
              </w:rPr>
            </w:pPr>
          </w:p>
        </w:tc>
        <w:tc>
          <w:tcPr>
            <w:tcW w:w="810" w:type="dxa"/>
          </w:tcPr>
          <w:p w14:paraId="33C98FBF" w14:textId="77777777" w:rsidR="00651332" w:rsidRPr="000366F3" w:rsidRDefault="00651332" w:rsidP="00DB564D">
            <w:pPr>
              <w:rPr>
                <w:rFonts w:ascii="Times New Roman" w:hAnsi="Times New Roman" w:cs="Times New Roman"/>
                <w:sz w:val="24"/>
                <w:szCs w:val="24"/>
              </w:rPr>
            </w:pPr>
          </w:p>
        </w:tc>
        <w:tc>
          <w:tcPr>
            <w:tcW w:w="1904" w:type="dxa"/>
          </w:tcPr>
          <w:p w14:paraId="569C4F01" w14:textId="77777777" w:rsidR="00651332" w:rsidRPr="000366F3" w:rsidRDefault="00651332" w:rsidP="00DB564D">
            <w:pPr>
              <w:rPr>
                <w:rFonts w:ascii="Times New Roman" w:hAnsi="Times New Roman" w:cs="Times New Roman"/>
                <w:sz w:val="24"/>
                <w:szCs w:val="24"/>
              </w:rPr>
            </w:pPr>
          </w:p>
        </w:tc>
        <w:tc>
          <w:tcPr>
            <w:tcW w:w="2249" w:type="dxa"/>
          </w:tcPr>
          <w:p w14:paraId="458FB12E" w14:textId="77777777" w:rsidR="00651332" w:rsidRPr="000366F3" w:rsidRDefault="00651332" w:rsidP="00DB564D">
            <w:pPr>
              <w:rPr>
                <w:rFonts w:ascii="Times New Roman" w:hAnsi="Times New Roman" w:cs="Times New Roman"/>
                <w:sz w:val="24"/>
                <w:szCs w:val="24"/>
              </w:rPr>
            </w:pPr>
          </w:p>
        </w:tc>
        <w:tc>
          <w:tcPr>
            <w:tcW w:w="2346" w:type="dxa"/>
          </w:tcPr>
          <w:p w14:paraId="348D070E" w14:textId="77777777" w:rsidR="00651332" w:rsidRPr="000366F3" w:rsidRDefault="00651332" w:rsidP="00DB564D">
            <w:pPr>
              <w:rPr>
                <w:rFonts w:ascii="Times New Roman" w:hAnsi="Times New Roman" w:cs="Times New Roman"/>
                <w:sz w:val="24"/>
                <w:szCs w:val="24"/>
              </w:rPr>
            </w:pPr>
          </w:p>
        </w:tc>
        <w:tc>
          <w:tcPr>
            <w:tcW w:w="1596" w:type="dxa"/>
          </w:tcPr>
          <w:p w14:paraId="215479A8" w14:textId="77777777" w:rsidR="00651332" w:rsidRPr="000366F3" w:rsidRDefault="00651332" w:rsidP="00DB564D">
            <w:pPr>
              <w:rPr>
                <w:rFonts w:ascii="Times New Roman" w:hAnsi="Times New Roman" w:cs="Times New Roman"/>
                <w:sz w:val="24"/>
                <w:szCs w:val="24"/>
              </w:rPr>
            </w:pPr>
          </w:p>
        </w:tc>
      </w:tr>
    </w:tbl>
    <w:p w14:paraId="6948D130" w14:textId="77777777" w:rsidR="00651332" w:rsidRPr="000366F3" w:rsidRDefault="00651332" w:rsidP="00651332">
      <w:pPr>
        <w:rPr>
          <w:rFonts w:ascii="Times New Roman" w:hAnsi="Times New Roman" w:cs="Times New Roman"/>
          <w:sz w:val="24"/>
          <w:szCs w:val="24"/>
        </w:rPr>
      </w:pPr>
    </w:p>
    <w:tbl>
      <w:tblPr>
        <w:tblStyle w:val="Reatabula"/>
        <w:tblW w:w="0" w:type="auto"/>
        <w:tblLook w:val="04A0" w:firstRow="1" w:lastRow="0" w:firstColumn="1" w:lastColumn="0" w:noHBand="0" w:noVBand="1"/>
      </w:tblPr>
      <w:tblGrid>
        <w:gridCol w:w="2689"/>
        <w:gridCol w:w="3685"/>
      </w:tblGrid>
      <w:tr w:rsidR="00651332" w:rsidRPr="000366F3" w14:paraId="6A5FAFBF" w14:textId="77777777" w:rsidTr="00DB564D">
        <w:tc>
          <w:tcPr>
            <w:tcW w:w="2689" w:type="dxa"/>
            <w:tcBorders>
              <w:top w:val="nil"/>
              <w:left w:val="nil"/>
              <w:bottom w:val="nil"/>
              <w:right w:val="nil"/>
            </w:tcBorders>
          </w:tcPr>
          <w:p w14:paraId="298DFDAC" w14:textId="77777777" w:rsidR="00651332" w:rsidRPr="000366F3" w:rsidRDefault="00651332" w:rsidP="00DB564D">
            <w:pPr>
              <w:rPr>
                <w:rFonts w:ascii="Times New Roman" w:hAnsi="Times New Roman" w:cs="Times New Roman"/>
                <w:sz w:val="24"/>
                <w:szCs w:val="24"/>
              </w:rPr>
            </w:pPr>
            <w:r w:rsidRPr="000366F3">
              <w:rPr>
                <w:rFonts w:ascii="Times New Roman" w:hAnsi="Times New Roman" w:cs="Times New Roman"/>
                <w:sz w:val="24"/>
                <w:szCs w:val="24"/>
              </w:rPr>
              <w:t>Komisijas priekšsēdētājs:</w:t>
            </w:r>
          </w:p>
        </w:tc>
        <w:tc>
          <w:tcPr>
            <w:tcW w:w="3685" w:type="dxa"/>
            <w:tcBorders>
              <w:top w:val="nil"/>
              <w:left w:val="nil"/>
              <w:bottom w:val="single" w:sz="4" w:space="0" w:color="auto"/>
              <w:right w:val="nil"/>
            </w:tcBorders>
          </w:tcPr>
          <w:p w14:paraId="47498427" w14:textId="77777777" w:rsidR="00651332" w:rsidRPr="000366F3" w:rsidRDefault="00651332" w:rsidP="00DB564D">
            <w:pPr>
              <w:rPr>
                <w:rFonts w:ascii="Times New Roman" w:hAnsi="Times New Roman" w:cs="Times New Roman"/>
                <w:b/>
                <w:bCs/>
                <w:sz w:val="24"/>
                <w:szCs w:val="24"/>
              </w:rPr>
            </w:pPr>
          </w:p>
        </w:tc>
      </w:tr>
      <w:tr w:rsidR="00651332" w:rsidRPr="000366F3" w14:paraId="3C23C413" w14:textId="77777777" w:rsidTr="00DB564D">
        <w:tc>
          <w:tcPr>
            <w:tcW w:w="2689" w:type="dxa"/>
            <w:tcBorders>
              <w:top w:val="nil"/>
              <w:left w:val="nil"/>
              <w:bottom w:val="nil"/>
              <w:right w:val="nil"/>
            </w:tcBorders>
          </w:tcPr>
          <w:p w14:paraId="73E61B95" w14:textId="77777777" w:rsidR="00651332" w:rsidRPr="000366F3" w:rsidRDefault="00651332" w:rsidP="00DB564D">
            <w:pPr>
              <w:rPr>
                <w:rFonts w:ascii="Times New Roman" w:hAnsi="Times New Roman" w:cs="Times New Roman"/>
                <w:sz w:val="24"/>
                <w:szCs w:val="24"/>
              </w:rPr>
            </w:pPr>
          </w:p>
        </w:tc>
        <w:tc>
          <w:tcPr>
            <w:tcW w:w="3685" w:type="dxa"/>
            <w:tcBorders>
              <w:left w:val="nil"/>
              <w:bottom w:val="nil"/>
              <w:right w:val="nil"/>
            </w:tcBorders>
          </w:tcPr>
          <w:p w14:paraId="5DBD243B" w14:textId="77777777" w:rsidR="00651332" w:rsidRPr="000366F3" w:rsidRDefault="00651332" w:rsidP="00DB564D">
            <w:pPr>
              <w:rPr>
                <w:rFonts w:ascii="Times New Roman" w:hAnsi="Times New Roman" w:cs="Times New Roman"/>
                <w:sz w:val="24"/>
                <w:szCs w:val="24"/>
              </w:rPr>
            </w:pPr>
            <w:r w:rsidRPr="000366F3">
              <w:rPr>
                <w:rFonts w:ascii="Times New Roman" w:hAnsi="Times New Roman" w:cs="Times New Roman"/>
                <w:sz w:val="24"/>
                <w:szCs w:val="24"/>
              </w:rPr>
              <w:t>(vārds, uzvārds, paraksts)</w:t>
            </w:r>
          </w:p>
        </w:tc>
      </w:tr>
    </w:tbl>
    <w:p w14:paraId="4325E22C" w14:textId="77777777" w:rsidR="00651332" w:rsidRPr="000366F3" w:rsidRDefault="00651332" w:rsidP="00651332">
      <w:pPr>
        <w:rPr>
          <w:rFonts w:ascii="Times New Roman" w:hAnsi="Times New Roman" w:cs="Times New Roman"/>
          <w:sz w:val="24"/>
          <w:szCs w:val="24"/>
        </w:rPr>
      </w:pPr>
    </w:p>
    <w:tbl>
      <w:tblPr>
        <w:tblStyle w:val="Reatabula"/>
        <w:tblpPr w:leftFromText="180" w:rightFromText="180" w:vertAnchor="text" w:horzAnchor="margin" w:tblpY="127"/>
        <w:tblW w:w="0" w:type="auto"/>
        <w:tblLook w:val="04A0" w:firstRow="1" w:lastRow="0" w:firstColumn="1" w:lastColumn="0" w:noHBand="0" w:noVBand="1"/>
      </w:tblPr>
      <w:tblGrid>
        <w:gridCol w:w="2689"/>
        <w:gridCol w:w="3685"/>
      </w:tblGrid>
      <w:tr w:rsidR="00651332" w:rsidRPr="000366F3" w14:paraId="0F9A10F2" w14:textId="77777777" w:rsidTr="00DB564D">
        <w:tc>
          <w:tcPr>
            <w:tcW w:w="2689" w:type="dxa"/>
            <w:tcBorders>
              <w:top w:val="nil"/>
              <w:left w:val="nil"/>
              <w:bottom w:val="nil"/>
              <w:right w:val="nil"/>
            </w:tcBorders>
          </w:tcPr>
          <w:p w14:paraId="1F628096" w14:textId="77777777" w:rsidR="00651332" w:rsidRPr="000366F3" w:rsidRDefault="00651332" w:rsidP="00DB564D">
            <w:pPr>
              <w:rPr>
                <w:rFonts w:ascii="Times New Roman" w:hAnsi="Times New Roman" w:cs="Times New Roman"/>
                <w:sz w:val="24"/>
                <w:szCs w:val="24"/>
              </w:rPr>
            </w:pPr>
            <w:r w:rsidRPr="000366F3">
              <w:rPr>
                <w:rFonts w:ascii="Times New Roman" w:hAnsi="Times New Roman" w:cs="Times New Roman"/>
                <w:sz w:val="24"/>
                <w:szCs w:val="24"/>
              </w:rPr>
              <w:t xml:space="preserve">           Komisijas locekļi:</w:t>
            </w:r>
          </w:p>
        </w:tc>
        <w:tc>
          <w:tcPr>
            <w:tcW w:w="3685" w:type="dxa"/>
            <w:tcBorders>
              <w:top w:val="nil"/>
              <w:left w:val="nil"/>
              <w:bottom w:val="single" w:sz="4" w:space="0" w:color="auto"/>
              <w:right w:val="nil"/>
            </w:tcBorders>
          </w:tcPr>
          <w:p w14:paraId="20EBC2BA" w14:textId="77777777" w:rsidR="00651332" w:rsidRPr="000366F3" w:rsidRDefault="00651332" w:rsidP="00DB564D">
            <w:pPr>
              <w:rPr>
                <w:rFonts w:ascii="Times New Roman" w:hAnsi="Times New Roman" w:cs="Times New Roman"/>
                <w:b/>
                <w:bCs/>
                <w:sz w:val="24"/>
                <w:szCs w:val="24"/>
              </w:rPr>
            </w:pPr>
          </w:p>
        </w:tc>
      </w:tr>
      <w:tr w:rsidR="00651332" w:rsidRPr="000366F3" w14:paraId="788488AE" w14:textId="77777777" w:rsidTr="00DB564D">
        <w:tc>
          <w:tcPr>
            <w:tcW w:w="2689" w:type="dxa"/>
            <w:tcBorders>
              <w:top w:val="nil"/>
              <w:left w:val="nil"/>
              <w:bottom w:val="nil"/>
              <w:right w:val="nil"/>
            </w:tcBorders>
          </w:tcPr>
          <w:p w14:paraId="2488D04F" w14:textId="77777777" w:rsidR="00651332" w:rsidRPr="000366F3" w:rsidRDefault="00651332" w:rsidP="00DB564D">
            <w:pPr>
              <w:rPr>
                <w:rFonts w:ascii="Times New Roman" w:hAnsi="Times New Roman" w:cs="Times New Roman"/>
                <w:sz w:val="24"/>
                <w:szCs w:val="24"/>
              </w:rPr>
            </w:pPr>
          </w:p>
        </w:tc>
        <w:tc>
          <w:tcPr>
            <w:tcW w:w="3685" w:type="dxa"/>
            <w:tcBorders>
              <w:top w:val="single" w:sz="4" w:space="0" w:color="auto"/>
              <w:left w:val="nil"/>
              <w:bottom w:val="nil"/>
              <w:right w:val="nil"/>
            </w:tcBorders>
          </w:tcPr>
          <w:p w14:paraId="2FAC299D" w14:textId="77777777" w:rsidR="00651332" w:rsidRPr="000366F3" w:rsidRDefault="00651332" w:rsidP="00DB564D">
            <w:pPr>
              <w:rPr>
                <w:rFonts w:ascii="Times New Roman" w:hAnsi="Times New Roman" w:cs="Times New Roman"/>
                <w:sz w:val="24"/>
                <w:szCs w:val="24"/>
              </w:rPr>
            </w:pPr>
            <w:r w:rsidRPr="000366F3">
              <w:rPr>
                <w:rFonts w:ascii="Times New Roman" w:hAnsi="Times New Roman" w:cs="Times New Roman"/>
                <w:sz w:val="24"/>
                <w:szCs w:val="24"/>
              </w:rPr>
              <w:t>(vārds, uzvārds, paraksts)</w:t>
            </w:r>
          </w:p>
          <w:p w14:paraId="7AC52760" w14:textId="77777777" w:rsidR="00651332" w:rsidRPr="000366F3" w:rsidRDefault="00651332" w:rsidP="00DB564D">
            <w:pPr>
              <w:rPr>
                <w:rFonts w:ascii="Times New Roman" w:hAnsi="Times New Roman" w:cs="Times New Roman"/>
                <w:sz w:val="24"/>
                <w:szCs w:val="24"/>
              </w:rPr>
            </w:pPr>
          </w:p>
        </w:tc>
      </w:tr>
      <w:tr w:rsidR="00651332" w:rsidRPr="000366F3" w14:paraId="4B125D27" w14:textId="77777777" w:rsidTr="00DB564D">
        <w:tc>
          <w:tcPr>
            <w:tcW w:w="2689" w:type="dxa"/>
            <w:tcBorders>
              <w:top w:val="nil"/>
              <w:left w:val="nil"/>
              <w:bottom w:val="nil"/>
              <w:right w:val="nil"/>
            </w:tcBorders>
          </w:tcPr>
          <w:p w14:paraId="0F7C7054" w14:textId="77777777" w:rsidR="00651332" w:rsidRPr="000366F3" w:rsidRDefault="00651332" w:rsidP="00DB564D">
            <w:pPr>
              <w:rPr>
                <w:rFonts w:ascii="Times New Roman" w:hAnsi="Times New Roman" w:cs="Times New Roman"/>
                <w:sz w:val="24"/>
                <w:szCs w:val="24"/>
              </w:rPr>
            </w:pPr>
          </w:p>
        </w:tc>
        <w:tc>
          <w:tcPr>
            <w:tcW w:w="3685" w:type="dxa"/>
            <w:tcBorders>
              <w:top w:val="nil"/>
              <w:left w:val="nil"/>
              <w:bottom w:val="single" w:sz="4" w:space="0" w:color="auto"/>
              <w:right w:val="nil"/>
            </w:tcBorders>
          </w:tcPr>
          <w:p w14:paraId="33EDF665" w14:textId="77777777" w:rsidR="00651332" w:rsidRPr="000366F3" w:rsidRDefault="00651332" w:rsidP="00DB564D">
            <w:pPr>
              <w:rPr>
                <w:rFonts w:ascii="Times New Roman" w:hAnsi="Times New Roman" w:cs="Times New Roman"/>
                <w:b/>
                <w:bCs/>
                <w:sz w:val="24"/>
                <w:szCs w:val="24"/>
              </w:rPr>
            </w:pPr>
          </w:p>
        </w:tc>
      </w:tr>
      <w:tr w:rsidR="00651332" w:rsidRPr="000366F3" w14:paraId="09BA61A6" w14:textId="77777777" w:rsidTr="00DB564D">
        <w:tc>
          <w:tcPr>
            <w:tcW w:w="2689" w:type="dxa"/>
            <w:tcBorders>
              <w:top w:val="nil"/>
              <w:left w:val="nil"/>
              <w:bottom w:val="nil"/>
              <w:right w:val="nil"/>
            </w:tcBorders>
          </w:tcPr>
          <w:p w14:paraId="1A8C808E" w14:textId="77777777" w:rsidR="00651332" w:rsidRPr="000366F3" w:rsidRDefault="00651332" w:rsidP="00DB564D">
            <w:pPr>
              <w:rPr>
                <w:rFonts w:ascii="Times New Roman" w:hAnsi="Times New Roman" w:cs="Times New Roman"/>
                <w:sz w:val="24"/>
                <w:szCs w:val="24"/>
              </w:rPr>
            </w:pPr>
          </w:p>
        </w:tc>
        <w:tc>
          <w:tcPr>
            <w:tcW w:w="3685" w:type="dxa"/>
            <w:tcBorders>
              <w:top w:val="single" w:sz="4" w:space="0" w:color="auto"/>
              <w:left w:val="nil"/>
              <w:bottom w:val="nil"/>
              <w:right w:val="nil"/>
            </w:tcBorders>
          </w:tcPr>
          <w:p w14:paraId="1B2C83D5" w14:textId="77777777" w:rsidR="00651332" w:rsidRPr="000366F3" w:rsidRDefault="00651332" w:rsidP="00DB564D">
            <w:pPr>
              <w:rPr>
                <w:rFonts w:ascii="Times New Roman" w:hAnsi="Times New Roman" w:cs="Times New Roman"/>
                <w:sz w:val="24"/>
                <w:szCs w:val="24"/>
              </w:rPr>
            </w:pPr>
            <w:r w:rsidRPr="000366F3">
              <w:rPr>
                <w:rFonts w:ascii="Times New Roman" w:hAnsi="Times New Roman" w:cs="Times New Roman"/>
                <w:sz w:val="24"/>
                <w:szCs w:val="24"/>
              </w:rPr>
              <w:t>(vārds, uzvārds, paraksts)</w:t>
            </w:r>
          </w:p>
          <w:p w14:paraId="15CA375B" w14:textId="77777777" w:rsidR="00651332" w:rsidRPr="000366F3" w:rsidRDefault="00651332" w:rsidP="00DB564D">
            <w:pPr>
              <w:rPr>
                <w:rFonts w:ascii="Times New Roman" w:hAnsi="Times New Roman" w:cs="Times New Roman"/>
                <w:sz w:val="24"/>
                <w:szCs w:val="24"/>
              </w:rPr>
            </w:pPr>
          </w:p>
        </w:tc>
      </w:tr>
    </w:tbl>
    <w:p w14:paraId="4E40CAA3" w14:textId="77777777" w:rsidR="00651332" w:rsidRPr="00433269" w:rsidRDefault="00651332" w:rsidP="00651332">
      <w:pPr>
        <w:pStyle w:val="Sarakstarindkopa"/>
        <w:spacing w:after="0"/>
        <w:rPr>
          <w:rFonts w:ascii="Times New Roman" w:hAnsi="Times New Roman" w:cs="Times New Roman"/>
          <w:sz w:val="24"/>
          <w:szCs w:val="24"/>
          <w:shd w:val="clear" w:color="auto" w:fill="FFFFFF"/>
        </w:rPr>
      </w:pPr>
    </w:p>
    <w:p w14:paraId="26AAA4EF" w14:textId="77777777" w:rsidR="00651332" w:rsidRPr="00433269" w:rsidRDefault="00651332" w:rsidP="00651332">
      <w:pPr>
        <w:pStyle w:val="Sarakstarindkopa"/>
        <w:spacing w:after="0"/>
        <w:rPr>
          <w:rFonts w:ascii="Times New Roman" w:hAnsi="Times New Roman" w:cs="Times New Roman"/>
          <w:sz w:val="24"/>
          <w:szCs w:val="24"/>
          <w:shd w:val="clear" w:color="auto" w:fill="FFFFFF"/>
        </w:rPr>
      </w:pPr>
    </w:p>
    <w:p w14:paraId="7B8636DE" w14:textId="77777777" w:rsidR="00651332" w:rsidRPr="00433269" w:rsidRDefault="00651332" w:rsidP="00651332">
      <w:pPr>
        <w:pStyle w:val="Sarakstarindkopa"/>
        <w:spacing w:after="0"/>
        <w:rPr>
          <w:rFonts w:ascii="Times New Roman" w:hAnsi="Times New Roman" w:cs="Times New Roman"/>
          <w:sz w:val="24"/>
          <w:szCs w:val="24"/>
          <w:shd w:val="clear" w:color="auto" w:fill="FFFFFF"/>
        </w:rPr>
      </w:pPr>
    </w:p>
    <w:p w14:paraId="66F3DEE1" w14:textId="77777777" w:rsidR="00651332" w:rsidRPr="00433269" w:rsidRDefault="00651332" w:rsidP="00651332">
      <w:pPr>
        <w:pStyle w:val="Sarakstarindkopa"/>
        <w:spacing w:after="0"/>
        <w:rPr>
          <w:rFonts w:ascii="Times New Roman" w:hAnsi="Times New Roman" w:cs="Times New Roman"/>
          <w:sz w:val="24"/>
          <w:szCs w:val="24"/>
          <w:shd w:val="clear" w:color="auto" w:fill="FFFFFF"/>
        </w:rPr>
      </w:pPr>
    </w:p>
    <w:p w14:paraId="34BA3DDF" w14:textId="77777777" w:rsidR="00651332" w:rsidRPr="00433269" w:rsidRDefault="00651332" w:rsidP="00651332">
      <w:pPr>
        <w:pStyle w:val="Sarakstarindkopa"/>
        <w:spacing w:after="0"/>
        <w:rPr>
          <w:rFonts w:ascii="Times New Roman" w:hAnsi="Times New Roman" w:cs="Times New Roman"/>
          <w:sz w:val="24"/>
          <w:szCs w:val="24"/>
          <w:shd w:val="clear" w:color="auto" w:fill="FFFFFF"/>
        </w:rPr>
      </w:pPr>
    </w:p>
    <w:p w14:paraId="67E46F92" w14:textId="77777777" w:rsidR="00651332" w:rsidRPr="00433269" w:rsidRDefault="00651332" w:rsidP="00651332">
      <w:pPr>
        <w:pStyle w:val="Sarakstarindkopa"/>
        <w:spacing w:after="0"/>
        <w:rPr>
          <w:rFonts w:ascii="Times New Roman" w:hAnsi="Times New Roman" w:cs="Times New Roman"/>
          <w:sz w:val="24"/>
          <w:szCs w:val="24"/>
          <w:shd w:val="clear" w:color="auto" w:fill="FFFFFF"/>
        </w:rPr>
      </w:pPr>
    </w:p>
    <w:p w14:paraId="51C6A4E2" w14:textId="18879202" w:rsidR="00651332" w:rsidRPr="00651332" w:rsidRDefault="00651332" w:rsidP="00651332">
      <w:pPr>
        <w:rPr>
          <w:rFonts w:ascii="Times New Roman" w:hAnsi="Times New Roman" w:cs="Times New Roman"/>
          <w:sz w:val="24"/>
          <w:szCs w:val="24"/>
        </w:rPr>
      </w:pPr>
      <w:r>
        <w:rPr>
          <w:rFonts w:ascii="Times New Roman" w:hAnsi="Times New Roman" w:cs="Times New Roman"/>
          <w:sz w:val="24"/>
          <w:szCs w:val="24"/>
        </w:rPr>
        <w:lastRenderedPageBreak/>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p>
    <w:sectPr w:rsidR="00651332" w:rsidRPr="00651332" w:rsidSect="001518D9">
      <w:pgSz w:w="16838" w:h="11906" w:orient="landscape"/>
      <w:pgMar w:top="1701"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9B38D28" w14:textId="77777777" w:rsidR="003272E7" w:rsidRDefault="003272E7" w:rsidP="00637F61">
      <w:pPr>
        <w:spacing w:after="0" w:line="240" w:lineRule="auto"/>
      </w:pPr>
      <w:r>
        <w:separator/>
      </w:r>
    </w:p>
  </w:endnote>
  <w:endnote w:type="continuationSeparator" w:id="0">
    <w:p w14:paraId="5DCB5309" w14:textId="77777777" w:rsidR="003272E7" w:rsidRDefault="003272E7" w:rsidP="00637F6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6B03D12" w14:textId="77777777" w:rsidR="00651332" w:rsidRDefault="00651332">
    <w:pPr>
      <w:pStyle w:val="Kjene"/>
    </w:pPr>
  </w:p>
  <w:p w14:paraId="67BA1C9E" w14:textId="77777777" w:rsidR="00651332" w:rsidRDefault="00651332">
    <w:pPr>
      <w:pStyle w:val="Kjen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CEC73D6" w14:textId="77777777" w:rsidR="003272E7" w:rsidRDefault="003272E7" w:rsidP="00637F61">
      <w:pPr>
        <w:spacing w:after="0" w:line="240" w:lineRule="auto"/>
      </w:pPr>
      <w:r>
        <w:separator/>
      </w:r>
    </w:p>
  </w:footnote>
  <w:footnote w:type="continuationSeparator" w:id="0">
    <w:p w14:paraId="799607C8" w14:textId="77777777" w:rsidR="003272E7" w:rsidRDefault="003272E7" w:rsidP="00637F6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BA730BF"/>
    <w:multiLevelType w:val="multilevel"/>
    <w:tmpl w:val="7370327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lv-LV" w:eastAsia="lv-LV" w:bidi="lv-LV"/>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lv-LV" w:eastAsia="lv-LV" w:bidi="lv-LV"/>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lv-LV" w:eastAsia="lv-LV" w:bidi="lv-LV"/>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17107ED8"/>
    <w:multiLevelType w:val="hybridMultilevel"/>
    <w:tmpl w:val="F9F27046"/>
    <w:lvl w:ilvl="0" w:tplc="5B28884C">
      <w:start w:val="45"/>
      <w:numFmt w:val="decimal"/>
      <w:lvlText w:val="%1."/>
      <w:lvlJc w:val="left"/>
      <w:pPr>
        <w:ind w:left="360" w:hanging="360"/>
      </w:pPr>
      <w:rPr>
        <w:rFonts w:hint="default"/>
      </w:rPr>
    </w:lvl>
    <w:lvl w:ilvl="1" w:tplc="04260019" w:tentative="1">
      <w:start w:val="1"/>
      <w:numFmt w:val="lowerLetter"/>
      <w:lvlText w:val="%2."/>
      <w:lvlJc w:val="left"/>
      <w:pPr>
        <w:ind w:left="1080" w:hanging="360"/>
      </w:pPr>
    </w:lvl>
    <w:lvl w:ilvl="2" w:tplc="0426001B" w:tentative="1">
      <w:start w:val="1"/>
      <w:numFmt w:val="lowerRoman"/>
      <w:lvlText w:val="%3."/>
      <w:lvlJc w:val="right"/>
      <w:pPr>
        <w:ind w:left="1800" w:hanging="180"/>
      </w:pPr>
    </w:lvl>
    <w:lvl w:ilvl="3" w:tplc="0426000F" w:tentative="1">
      <w:start w:val="1"/>
      <w:numFmt w:val="decimal"/>
      <w:lvlText w:val="%4."/>
      <w:lvlJc w:val="left"/>
      <w:pPr>
        <w:ind w:left="2520" w:hanging="360"/>
      </w:pPr>
    </w:lvl>
    <w:lvl w:ilvl="4" w:tplc="04260019" w:tentative="1">
      <w:start w:val="1"/>
      <w:numFmt w:val="lowerLetter"/>
      <w:lvlText w:val="%5."/>
      <w:lvlJc w:val="left"/>
      <w:pPr>
        <w:ind w:left="3240" w:hanging="360"/>
      </w:pPr>
    </w:lvl>
    <w:lvl w:ilvl="5" w:tplc="0426001B" w:tentative="1">
      <w:start w:val="1"/>
      <w:numFmt w:val="lowerRoman"/>
      <w:lvlText w:val="%6."/>
      <w:lvlJc w:val="right"/>
      <w:pPr>
        <w:ind w:left="3960" w:hanging="180"/>
      </w:pPr>
    </w:lvl>
    <w:lvl w:ilvl="6" w:tplc="0426000F" w:tentative="1">
      <w:start w:val="1"/>
      <w:numFmt w:val="decimal"/>
      <w:lvlText w:val="%7."/>
      <w:lvlJc w:val="left"/>
      <w:pPr>
        <w:ind w:left="4680" w:hanging="360"/>
      </w:pPr>
    </w:lvl>
    <w:lvl w:ilvl="7" w:tplc="04260019" w:tentative="1">
      <w:start w:val="1"/>
      <w:numFmt w:val="lowerLetter"/>
      <w:lvlText w:val="%8."/>
      <w:lvlJc w:val="left"/>
      <w:pPr>
        <w:ind w:left="5400" w:hanging="360"/>
      </w:pPr>
    </w:lvl>
    <w:lvl w:ilvl="8" w:tplc="0426001B" w:tentative="1">
      <w:start w:val="1"/>
      <w:numFmt w:val="lowerRoman"/>
      <w:lvlText w:val="%9."/>
      <w:lvlJc w:val="right"/>
      <w:pPr>
        <w:ind w:left="6120" w:hanging="180"/>
      </w:pPr>
    </w:lvl>
  </w:abstractNum>
  <w:abstractNum w:abstractNumId="2" w15:restartNumberingAfterBreak="0">
    <w:nsid w:val="38BE1C20"/>
    <w:multiLevelType w:val="hybridMultilevel"/>
    <w:tmpl w:val="12CEC772"/>
    <w:lvl w:ilvl="0" w:tplc="FFB0B602">
      <w:start w:val="1"/>
      <w:numFmt w:val="decimal"/>
      <w:lvlText w:val="%1."/>
      <w:lvlJc w:val="left"/>
      <w:pPr>
        <w:ind w:left="720" w:hanging="360"/>
      </w:pPr>
      <w:rPr>
        <w:rFonts w:hint="default"/>
        <w:b/>
        <w:sz w:val="28"/>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 w15:restartNumberingAfterBreak="0">
    <w:nsid w:val="3D1E7A25"/>
    <w:multiLevelType w:val="hybridMultilevel"/>
    <w:tmpl w:val="5D4EF194"/>
    <w:lvl w:ilvl="0" w:tplc="67EC27A0">
      <w:start w:val="56"/>
      <w:numFmt w:val="decimal"/>
      <w:lvlText w:val="%1."/>
      <w:lvlJc w:val="left"/>
      <w:pPr>
        <w:ind w:left="360" w:hanging="360"/>
      </w:pPr>
      <w:rPr>
        <w:rFonts w:hint="default"/>
      </w:rPr>
    </w:lvl>
    <w:lvl w:ilvl="1" w:tplc="04260019" w:tentative="1">
      <w:start w:val="1"/>
      <w:numFmt w:val="lowerLetter"/>
      <w:lvlText w:val="%2."/>
      <w:lvlJc w:val="left"/>
      <w:pPr>
        <w:ind w:left="1080" w:hanging="360"/>
      </w:pPr>
    </w:lvl>
    <w:lvl w:ilvl="2" w:tplc="0426001B" w:tentative="1">
      <w:start w:val="1"/>
      <w:numFmt w:val="lowerRoman"/>
      <w:lvlText w:val="%3."/>
      <w:lvlJc w:val="right"/>
      <w:pPr>
        <w:ind w:left="1800" w:hanging="180"/>
      </w:pPr>
    </w:lvl>
    <w:lvl w:ilvl="3" w:tplc="0426000F" w:tentative="1">
      <w:start w:val="1"/>
      <w:numFmt w:val="decimal"/>
      <w:lvlText w:val="%4."/>
      <w:lvlJc w:val="left"/>
      <w:pPr>
        <w:ind w:left="2520" w:hanging="360"/>
      </w:pPr>
    </w:lvl>
    <w:lvl w:ilvl="4" w:tplc="04260019" w:tentative="1">
      <w:start w:val="1"/>
      <w:numFmt w:val="lowerLetter"/>
      <w:lvlText w:val="%5."/>
      <w:lvlJc w:val="left"/>
      <w:pPr>
        <w:ind w:left="3240" w:hanging="360"/>
      </w:pPr>
    </w:lvl>
    <w:lvl w:ilvl="5" w:tplc="0426001B" w:tentative="1">
      <w:start w:val="1"/>
      <w:numFmt w:val="lowerRoman"/>
      <w:lvlText w:val="%6."/>
      <w:lvlJc w:val="right"/>
      <w:pPr>
        <w:ind w:left="3960" w:hanging="180"/>
      </w:pPr>
    </w:lvl>
    <w:lvl w:ilvl="6" w:tplc="0426000F" w:tentative="1">
      <w:start w:val="1"/>
      <w:numFmt w:val="decimal"/>
      <w:lvlText w:val="%7."/>
      <w:lvlJc w:val="left"/>
      <w:pPr>
        <w:ind w:left="4680" w:hanging="360"/>
      </w:pPr>
    </w:lvl>
    <w:lvl w:ilvl="7" w:tplc="04260019" w:tentative="1">
      <w:start w:val="1"/>
      <w:numFmt w:val="lowerLetter"/>
      <w:lvlText w:val="%8."/>
      <w:lvlJc w:val="left"/>
      <w:pPr>
        <w:ind w:left="5400" w:hanging="360"/>
      </w:pPr>
    </w:lvl>
    <w:lvl w:ilvl="8" w:tplc="0426001B" w:tentative="1">
      <w:start w:val="1"/>
      <w:numFmt w:val="lowerRoman"/>
      <w:lvlText w:val="%9."/>
      <w:lvlJc w:val="right"/>
      <w:pPr>
        <w:ind w:left="6120" w:hanging="180"/>
      </w:pPr>
    </w:lvl>
  </w:abstractNum>
  <w:abstractNum w:abstractNumId="4" w15:restartNumberingAfterBreak="0">
    <w:nsid w:val="3F850672"/>
    <w:multiLevelType w:val="multilevel"/>
    <w:tmpl w:val="CB224AB6"/>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25C7D05"/>
    <w:multiLevelType w:val="multilevel"/>
    <w:tmpl w:val="D6644B5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4B21796A"/>
    <w:multiLevelType w:val="multilevel"/>
    <w:tmpl w:val="BBE4891C"/>
    <w:lvl w:ilvl="0">
      <w:start w:val="1"/>
      <w:numFmt w:val="decimal"/>
      <w:lvlText w:val="%1."/>
      <w:lvlJc w:val="left"/>
      <w:pPr>
        <w:ind w:left="360" w:hanging="360"/>
      </w:pPr>
    </w:lvl>
    <w:lvl w:ilvl="1">
      <w:start w:val="1"/>
      <w:numFmt w:val="decimal"/>
      <w:lvlText w:val="%1.%2."/>
      <w:lvlJc w:val="left"/>
      <w:pPr>
        <w:ind w:left="792" w:hanging="432"/>
      </w:pPr>
      <w:rPr>
        <w:color w:val="auto"/>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53ED009B"/>
    <w:multiLevelType w:val="multilevel"/>
    <w:tmpl w:val="F00A78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5AD97E62"/>
    <w:multiLevelType w:val="multilevel"/>
    <w:tmpl w:val="ADB691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603A600C"/>
    <w:multiLevelType w:val="hybridMultilevel"/>
    <w:tmpl w:val="94AE48EC"/>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0" w15:restartNumberingAfterBreak="0">
    <w:nsid w:val="780E14FE"/>
    <w:multiLevelType w:val="multilevel"/>
    <w:tmpl w:val="0338CE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7B0D72A4"/>
    <w:multiLevelType w:val="hybridMultilevel"/>
    <w:tmpl w:val="2F7289C4"/>
    <w:lvl w:ilvl="0" w:tplc="AFD40932">
      <w:start w:val="3"/>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12" w15:restartNumberingAfterBreak="0">
    <w:nsid w:val="7D0156AD"/>
    <w:multiLevelType w:val="hybridMultilevel"/>
    <w:tmpl w:val="4AF64DB2"/>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16cid:durableId="1122920737">
    <w:abstractNumId w:val="6"/>
  </w:num>
  <w:num w:numId="2" w16cid:durableId="1898280296">
    <w:abstractNumId w:val="5"/>
  </w:num>
  <w:num w:numId="3" w16cid:durableId="623392953">
    <w:abstractNumId w:val="8"/>
  </w:num>
  <w:num w:numId="4" w16cid:durableId="1214460068">
    <w:abstractNumId w:val="10"/>
  </w:num>
  <w:num w:numId="5" w16cid:durableId="1795100395">
    <w:abstractNumId w:val="4"/>
  </w:num>
  <w:num w:numId="6" w16cid:durableId="1964339668">
    <w:abstractNumId w:val="1"/>
  </w:num>
  <w:num w:numId="7" w16cid:durableId="1691565282">
    <w:abstractNumId w:val="3"/>
  </w:num>
  <w:num w:numId="8" w16cid:durableId="1171457085">
    <w:abstractNumId w:val="0"/>
  </w:num>
  <w:num w:numId="9" w16cid:durableId="1795977835">
    <w:abstractNumId w:val="6"/>
    <w:lvlOverride w:ilvl="0">
      <w:lvl w:ilvl="0">
        <w:start w:val="1"/>
        <w:numFmt w:val="decimal"/>
        <w:lvlText w:val="%1."/>
        <w:lvlJc w:val="left"/>
        <w:pPr>
          <w:ind w:left="360" w:hanging="360"/>
        </w:pPr>
        <w:rPr>
          <w:rFonts w:hint="default"/>
        </w:rPr>
      </w:lvl>
    </w:lvlOverride>
    <w:lvlOverride w:ilvl="1">
      <w:lvl w:ilvl="1">
        <w:start w:val="1"/>
        <w:numFmt w:val="decimal"/>
        <w:lvlText w:val="%1.%2."/>
        <w:lvlJc w:val="left"/>
        <w:pPr>
          <w:ind w:left="1134" w:hanging="680"/>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10" w16cid:durableId="668796056">
    <w:abstractNumId w:val="12"/>
  </w:num>
  <w:num w:numId="11" w16cid:durableId="177816580">
    <w:abstractNumId w:val="2"/>
  </w:num>
  <w:num w:numId="12" w16cid:durableId="218785668">
    <w:abstractNumId w:val="7"/>
  </w:num>
  <w:num w:numId="13" w16cid:durableId="903872815">
    <w:abstractNumId w:val="9"/>
  </w:num>
  <w:num w:numId="14" w16cid:durableId="133360846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1CA8"/>
    <w:rsid w:val="00052C20"/>
    <w:rsid w:val="000663BE"/>
    <w:rsid w:val="00067520"/>
    <w:rsid w:val="0007500F"/>
    <w:rsid w:val="000D0871"/>
    <w:rsid w:val="000D6E33"/>
    <w:rsid w:val="000E3EAA"/>
    <w:rsid w:val="00101E05"/>
    <w:rsid w:val="00121CAF"/>
    <w:rsid w:val="00140646"/>
    <w:rsid w:val="00144D6C"/>
    <w:rsid w:val="001518D9"/>
    <w:rsid w:val="001D50CA"/>
    <w:rsid w:val="001F7A22"/>
    <w:rsid w:val="0023001E"/>
    <w:rsid w:val="002533EF"/>
    <w:rsid w:val="002A1B4A"/>
    <w:rsid w:val="002C2909"/>
    <w:rsid w:val="002F08DC"/>
    <w:rsid w:val="002F72E0"/>
    <w:rsid w:val="0031410D"/>
    <w:rsid w:val="00320A5D"/>
    <w:rsid w:val="003272E7"/>
    <w:rsid w:val="00331BCE"/>
    <w:rsid w:val="003631DE"/>
    <w:rsid w:val="00383036"/>
    <w:rsid w:val="003943A1"/>
    <w:rsid w:val="003A4EB7"/>
    <w:rsid w:val="003B2852"/>
    <w:rsid w:val="003C67EF"/>
    <w:rsid w:val="003F4723"/>
    <w:rsid w:val="003F7DE4"/>
    <w:rsid w:val="00427B89"/>
    <w:rsid w:val="00431E1C"/>
    <w:rsid w:val="004565C4"/>
    <w:rsid w:val="00474FE4"/>
    <w:rsid w:val="004A00A7"/>
    <w:rsid w:val="004B2C8E"/>
    <w:rsid w:val="004B5B18"/>
    <w:rsid w:val="004D6994"/>
    <w:rsid w:val="004F7CFE"/>
    <w:rsid w:val="00500D8C"/>
    <w:rsid w:val="0055070C"/>
    <w:rsid w:val="00551B49"/>
    <w:rsid w:val="005753B8"/>
    <w:rsid w:val="00587F4D"/>
    <w:rsid w:val="005900CD"/>
    <w:rsid w:val="00596B0C"/>
    <w:rsid w:val="005B07EA"/>
    <w:rsid w:val="005B67B7"/>
    <w:rsid w:val="005B7D55"/>
    <w:rsid w:val="005C3445"/>
    <w:rsid w:val="005F7211"/>
    <w:rsid w:val="0060489B"/>
    <w:rsid w:val="00634BB6"/>
    <w:rsid w:val="00637F61"/>
    <w:rsid w:val="00644913"/>
    <w:rsid w:val="00651332"/>
    <w:rsid w:val="00657CE5"/>
    <w:rsid w:val="00674C9E"/>
    <w:rsid w:val="006E1309"/>
    <w:rsid w:val="006F1E62"/>
    <w:rsid w:val="00730D49"/>
    <w:rsid w:val="007444CE"/>
    <w:rsid w:val="0075501F"/>
    <w:rsid w:val="0075781D"/>
    <w:rsid w:val="00765BD6"/>
    <w:rsid w:val="007B29EB"/>
    <w:rsid w:val="007B7C77"/>
    <w:rsid w:val="007D1C3B"/>
    <w:rsid w:val="007E13E7"/>
    <w:rsid w:val="007F2600"/>
    <w:rsid w:val="007F4CAA"/>
    <w:rsid w:val="00802E11"/>
    <w:rsid w:val="008160C5"/>
    <w:rsid w:val="00821198"/>
    <w:rsid w:val="0082385A"/>
    <w:rsid w:val="00824152"/>
    <w:rsid w:val="00863B32"/>
    <w:rsid w:val="00876C16"/>
    <w:rsid w:val="008C2A6B"/>
    <w:rsid w:val="008E7C40"/>
    <w:rsid w:val="008F2163"/>
    <w:rsid w:val="0092320C"/>
    <w:rsid w:val="00924751"/>
    <w:rsid w:val="00936D98"/>
    <w:rsid w:val="0094787C"/>
    <w:rsid w:val="00955153"/>
    <w:rsid w:val="00982A97"/>
    <w:rsid w:val="009870CF"/>
    <w:rsid w:val="009F237B"/>
    <w:rsid w:val="00A1614F"/>
    <w:rsid w:val="00A32374"/>
    <w:rsid w:val="00A829BB"/>
    <w:rsid w:val="00A872E9"/>
    <w:rsid w:val="00A972F9"/>
    <w:rsid w:val="00AB369F"/>
    <w:rsid w:val="00AD324D"/>
    <w:rsid w:val="00B33FB3"/>
    <w:rsid w:val="00B84D0D"/>
    <w:rsid w:val="00B8701B"/>
    <w:rsid w:val="00BD0A0F"/>
    <w:rsid w:val="00BE3373"/>
    <w:rsid w:val="00BF15EE"/>
    <w:rsid w:val="00BF6ABA"/>
    <w:rsid w:val="00C5124B"/>
    <w:rsid w:val="00C52A6D"/>
    <w:rsid w:val="00C57D90"/>
    <w:rsid w:val="00C83BD5"/>
    <w:rsid w:val="00CE3B60"/>
    <w:rsid w:val="00CE4993"/>
    <w:rsid w:val="00CE5460"/>
    <w:rsid w:val="00CF70AB"/>
    <w:rsid w:val="00D1487F"/>
    <w:rsid w:val="00D9190F"/>
    <w:rsid w:val="00DC5276"/>
    <w:rsid w:val="00DD2250"/>
    <w:rsid w:val="00E40276"/>
    <w:rsid w:val="00E4587E"/>
    <w:rsid w:val="00E52F75"/>
    <w:rsid w:val="00E668AB"/>
    <w:rsid w:val="00EC2403"/>
    <w:rsid w:val="00EC7128"/>
    <w:rsid w:val="00EE74EB"/>
    <w:rsid w:val="00EF276C"/>
    <w:rsid w:val="00F065FB"/>
    <w:rsid w:val="00F307BF"/>
    <w:rsid w:val="00F51903"/>
    <w:rsid w:val="00F6792B"/>
    <w:rsid w:val="00F72659"/>
    <w:rsid w:val="00FE740A"/>
    <w:rsid w:val="00FF0B34"/>
    <w:rsid w:val="00FF10EA"/>
    <w:rsid w:val="00FF1CA8"/>
    <w:rsid w:val="00FF4340"/>
    <w:rsid w:val="00FF53BA"/>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CC6736"/>
  <w15:chartTrackingRefBased/>
  <w15:docId w15:val="{38993144-74DE-471A-9978-307A9BC036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lv-LV"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E52F75"/>
    <w:rPr>
      <w:kern w:val="0"/>
      <w14:ligatures w14:val="none"/>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styleId="Hipersaite">
    <w:name w:val="Hyperlink"/>
    <w:basedOn w:val="Noklusjumarindkopasfonts"/>
    <w:uiPriority w:val="99"/>
    <w:unhideWhenUsed/>
    <w:rsid w:val="00E52F75"/>
    <w:rPr>
      <w:color w:val="0000FF"/>
      <w:u w:val="single"/>
    </w:rPr>
  </w:style>
  <w:style w:type="paragraph" w:styleId="Sarakstarindkopa">
    <w:name w:val="List Paragraph"/>
    <w:basedOn w:val="Parasts"/>
    <w:link w:val="SarakstarindkopaRakstz"/>
    <w:uiPriority w:val="34"/>
    <w:qFormat/>
    <w:rsid w:val="00E52F75"/>
    <w:pPr>
      <w:ind w:left="720"/>
      <w:contextualSpacing/>
    </w:pPr>
  </w:style>
  <w:style w:type="character" w:customStyle="1" w:styleId="SarakstarindkopaRakstz">
    <w:name w:val="Saraksta rindkopa Rakstz."/>
    <w:link w:val="Sarakstarindkopa"/>
    <w:uiPriority w:val="34"/>
    <w:locked/>
    <w:rsid w:val="00E52F75"/>
    <w:rPr>
      <w:kern w:val="0"/>
      <w14:ligatures w14:val="none"/>
    </w:rPr>
  </w:style>
  <w:style w:type="character" w:styleId="Komentraatsauce">
    <w:name w:val="annotation reference"/>
    <w:basedOn w:val="Noklusjumarindkopasfonts"/>
    <w:uiPriority w:val="99"/>
    <w:semiHidden/>
    <w:unhideWhenUsed/>
    <w:rsid w:val="00CF70AB"/>
    <w:rPr>
      <w:sz w:val="16"/>
      <w:szCs w:val="16"/>
    </w:rPr>
  </w:style>
  <w:style w:type="paragraph" w:styleId="Komentrateksts">
    <w:name w:val="annotation text"/>
    <w:basedOn w:val="Parasts"/>
    <w:link w:val="KomentratekstsRakstz"/>
    <w:uiPriority w:val="99"/>
    <w:unhideWhenUsed/>
    <w:rsid w:val="00CF70AB"/>
    <w:pPr>
      <w:spacing w:line="240" w:lineRule="auto"/>
    </w:pPr>
    <w:rPr>
      <w:sz w:val="20"/>
      <w:szCs w:val="20"/>
    </w:rPr>
  </w:style>
  <w:style w:type="character" w:customStyle="1" w:styleId="KomentratekstsRakstz">
    <w:name w:val="Komentāra teksts Rakstz."/>
    <w:basedOn w:val="Noklusjumarindkopasfonts"/>
    <w:link w:val="Komentrateksts"/>
    <w:uiPriority w:val="99"/>
    <w:rsid w:val="00CF70AB"/>
    <w:rPr>
      <w:kern w:val="0"/>
      <w:sz w:val="20"/>
      <w:szCs w:val="20"/>
      <w14:ligatures w14:val="none"/>
    </w:rPr>
  </w:style>
  <w:style w:type="paragraph" w:styleId="Komentratma">
    <w:name w:val="annotation subject"/>
    <w:basedOn w:val="Komentrateksts"/>
    <w:next w:val="Komentrateksts"/>
    <w:link w:val="KomentratmaRakstz"/>
    <w:uiPriority w:val="99"/>
    <w:semiHidden/>
    <w:unhideWhenUsed/>
    <w:rsid w:val="00CF70AB"/>
    <w:rPr>
      <w:b/>
      <w:bCs/>
    </w:rPr>
  </w:style>
  <w:style w:type="character" w:customStyle="1" w:styleId="KomentratmaRakstz">
    <w:name w:val="Komentāra tēma Rakstz."/>
    <w:basedOn w:val="KomentratekstsRakstz"/>
    <w:link w:val="Komentratma"/>
    <w:uiPriority w:val="99"/>
    <w:semiHidden/>
    <w:rsid w:val="00CF70AB"/>
    <w:rPr>
      <w:b/>
      <w:bCs/>
      <w:kern w:val="0"/>
      <w:sz w:val="20"/>
      <w:szCs w:val="20"/>
      <w14:ligatures w14:val="none"/>
    </w:rPr>
  </w:style>
  <w:style w:type="table" w:styleId="Reatabula">
    <w:name w:val="Table Grid"/>
    <w:basedOn w:val="Parastatabula"/>
    <w:uiPriority w:val="39"/>
    <w:rsid w:val="009F237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Galvene">
    <w:name w:val="header"/>
    <w:basedOn w:val="Parasts"/>
    <w:link w:val="GalveneRakstz"/>
    <w:uiPriority w:val="99"/>
    <w:unhideWhenUsed/>
    <w:rsid w:val="00637F61"/>
    <w:pPr>
      <w:tabs>
        <w:tab w:val="center" w:pos="4153"/>
        <w:tab w:val="right" w:pos="8306"/>
      </w:tabs>
      <w:spacing w:after="0" w:line="240" w:lineRule="auto"/>
    </w:pPr>
  </w:style>
  <w:style w:type="character" w:customStyle="1" w:styleId="GalveneRakstz">
    <w:name w:val="Galvene Rakstz."/>
    <w:basedOn w:val="Noklusjumarindkopasfonts"/>
    <w:link w:val="Galvene"/>
    <w:uiPriority w:val="99"/>
    <w:rsid w:val="00637F61"/>
    <w:rPr>
      <w:kern w:val="0"/>
      <w14:ligatures w14:val="none"/>
    </w:rPr>
  </w:style>
  <w:style w:type="paragraph" w:styleId="Kjene">
    <w:name w:val="footer"/>
    <w:basedOn w:val="Parasts"/>
    <w:link w:val="KjeneRakstz"/>
    <w:uiPriority w:val="99"/>
    <w:unhideWhenUsed/>
    <w:rsid w:val="00637F61"/>
    <w:pPr>
      <w:tabs>
        <w:tab w:val="center" w:pos="4153"/>
        <w:tab w:val="right" w:pos="8306"/>
      </w:tabs>
      <w:spacing w:after="0" w:line="240" w:lineRule="auto"/>
    </w:pPr>
  </w:style>
  <w:style w:type="character" w:customStyle="1" w:styleId="KjeneRakstz">
    <w:name w:val="Kājene Rakstz."/>
    <w:basedOn w:val="Noklusjumarindkopasfonts"/>
    <w:link w:val="Kjene"/>
    <w:uiPriority w:val="99"/>
    <w:rsid w:val="00637F61"/>
    <w:rPr>
      <w:kern w:val="0"/>
      <w14:ligatures w14:val="none"/>
    </w:rPr>
  </w:style>
  <w:style w:type="table" w:customStyle="1" w:styleId="Reatabula1">
    <w:name w:val="Režģa tabula1"/>
    <w:basedOn w:val="Parastatabula"/>
    <w:next w:val="Reatabula"/>
    <w:uiPriority w:val="39"/>
    <w:rsid w:val="002F72E0"/>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4088453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102</TotalTime>
  <Pages>1</Pages>
  <Words>12315</Words>
  <Characters>7021</Characters>
  <Application>Microsoft Office Word</Application>
  <DocSecurity>0</DocSecurity>
  <Lines>58</Lines>
  <Paragraphs>38</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19298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Artis</dc:creator>
  <cp:keywords/>
  <dc:description/>
  <cp:lastModifiedBy>MNPP</cp:lastModifiedBy>
  <cp:revision>12</cp:revision>
  <cp:lastPrinted>2023-06-05T08:29:00Z</cp:lastPrinted>
  <dcterms:created xsi:type="dcterms:W3CDTF">2024-07-30T06:55:00Z</dcterms:created>
  <dcterms:modified xsi:type="dcterms:W3CDTF">2024-08-09T11:24:00Z</dcterms:modified>
</cp:coreProperties>
</file>