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95F" w:rsidRDefault="0022395F" w:rsidP="0022395F">
      <w:pPr>
        <w:pStyle w:val="Heading1"/>
        <w:spacing w:before="94"/>
        <w:ind w:left="633" w:right="680"/>
        <w:jc w:val="center"/>
        <w:rPr>
          <w:i/>
          <w:sz w:val="24"/>
          <w:szCs w:val="24"/>
        </w:rPr>
      </w:pPr>
      <w:r w:rsidRPr="008B45F1">
        <w:rPr>
          <w:sz w:val="24"/>
          <w:szCs w:val="24"/>
        </w:rPr>
        <w:t>IZSOLES</w:t>
      </w:r>
      <w:r>
        <w:rPr>
          <w:sz w:val="24"/>
          <w:szCs w:val="24"/>
        </w:rPr>
        <w:t xml:space="preserve"> </w:t>
      </w:r>
      <w:r w:rsidR="00AC345E" w:rsidRPr="008B45F1">
        <w:rPr>
          <w:i/>
          <w:sz w:val="24"/>
          <w:szCs w:val="24"/>
        </w:rPr>
        <w:t>NOLIKUMS</w:t>
      </w:r>
    </w:p>
    <w:p w:rsidR="00AC345E" w:rsidRPr="008B45F1" w:rsidRDefault="0022395F" w:rsidP="0022395F">
      <w:pPr>
        <w:pStyle w:val="Heading1"/>
        <w:spacing w:before="94"/>
        <w:ind w:left="633" w:right="680"/>
        <w:jc w:val="center"/>
        <w:rPr>
          <w:b w:val="0"/>
          <w:i/>
          <w:sz w:val="24"/>
          <w:szCs w:val="24"/>
        </w:rPr>
      </w:pPr>
      <w:r w:rsidRPr="008B45F1">
        <w:rPr>
          <w:sz w:val="24"/>
          <w:szCs w:val="24"/>
        </w:rPr>
        <w:t>“</w:t>
      </w:r>
      <w:r w:rsidRPr="008B45F1">
        <w:rPr>
          <w:i/>
          <w:sz w:val="24"/>
          <w:szCs w:val="24"/>
        </w:rPr>
        <w:t>Par pašvaldībai piederoš</w:t>
      </w:r>
      <w:r>
        <w:rPr>
          <w:i/>
          <w:sz w:val="24"/>
          <w:szCs w:val="24"/>
        </w:rPr>
        <w:t>ās</w:t>
      </w:r>
      <w:r w:rsidRPr="008B45F1">
        <w:rPr>
          <w:i/>
          <w:sz w:val="24"/>
          <w:szCs w:val="24"/>
        </w:rPr>
        <w:t xml:space="preserve"> nedzīvojam</w:t>
      </w:r>
      <w:r>
        <w:rPr>
          <w:i/>
          <w:sz w:val="24"/>
          <w:szCs w:val="24"/>
        </w:rPr>
        <w:t>ās</w:t>
      </w:r>
      <w:r w:rsidRPr="008B45F1">
        <w:rPr>
          <w:i/>
          <w:sz w:val="24"/>
          <w:szCs w:val="24"/>
        </w:rPr>
        <w:t xml:space="preserve"> telp</w:t>
      </w:r>
      <w:r>
        <w:rPr>
          <w:i/>
          <w:sz w:val="24"/>
          <w:szCs w:val="24"/>
        </w:rPr>
        <w:t>as Nr.20,</w:t>
      </w:r>
      <w:r w:rsidRPr="008B45F1">
        <w:rPr>
          <w:i/>
          <w:sz w:val="24"/>
          <w:szCs w:val="24"/>
        </w:rPr>
        <w:t xml:space="preserve"> Rīgas iela </w:t>
      </w:r>
      <w:r>
        <w:rPr>
          <w:i/>
          <w:sz w:val="24"/>
          <w:szCs w:val="24"/>
        </w:rPr>
        <w:t>13</w:t>
      </w:r>
      <w:r w:rsidRPr="008B45F1">
        <w:rPr>
          <w:i/>
          <w:sz w:val="24"/>
          <w:szCs w:val="24"/>
        </w:rPr>
        <w:t>, Varakļāni nomas izsoli”</w:t>
      </w:r>
    </w:p>
    <w:p w:rsidR="00AC345E" w:rsidRPr="008B45F1" w:rsidRDefault="00AC345E" w:rsidP="00AC345E">
      <w:pPr>
        <w:pStyle w:val="BodyText"/>
        <w:spacing w:before="7"/>
        <w:ind w:left="0"/>
        <w:rPr>
          <w:b/>
          <w:i/>
          <w:sz w:val="24"/>
          <w:szCs w:val="24"/>
        </w:rPr>
      </w:pPr>
    </w:p>
    <w:p w:rsidR="00AC345E" w:rsidRPr="008B45F1" w:rsidRDefault="00AC345E" w:rsidP="00AC345E">
      <w:pPr>
        <w:pStyle w:val="Heading1"/>
        <w:numPr>
          <w:ilvl w:val="0"/>
          <w:numId w:val="1"/>
        </w:numPr>
        <w:tabs>
          <w:tab w:val="left" w:pos="3734"/>
        </w:tabs>
        <w:ind w:right="47" w:hanging="189"/>
        <w:jc w:val="left"/>
        <w:rPr>
          <w:sz w:val="24"/>
          <w:szCs w:val="24"/>
        </w:rPr>
      </w:pPr>
      <w:r w:rsidRPr="008B45F1">
        <w:rPr>
          <w:sz w:val="24"/>
          <w:szCs w:val="24"/>
        </w:rPr>
        <w:t>Vispārējie</w:t>
      </w:r>
      <w:r w:rsidRPr="008B45F1">
        <w:rPr>
          <w:spacing w:val="-1"/>
          <w:sz w:val="24"/>
          <w:szCs w:val="24"/>
        </w:rPr>
        <w:t xml:space="preserve"> </w:t>
      </w:r>
      <w:r w:rsidRPr="008B45F1">
        <w:rPr>
          <w:sz w:val="24"/>
          <w:szCs w:val="24"/>
        </w:rPr>
        <w:t>noteikumi</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Nekustamā</w:t>
      </w:r>
      <w:r w:rsidRPr="008B45F1">
        <w:rPr>
          <w:spacing w:val="29"/>
          <w:sz w:val="24"/>
          <w:szCs w:val="24"/>
        </w:rPr>
        <w:t xml:space="preserve"> </w:t>
      </w:r>
      <w:r w:rsidRPr="008B45F1">
        <w:rPr>
          <w:sz w:val="24"/>
          <w:szCs w:val="24"/>
        </w:rPr>
        <w:t>īpašuma</w:t>
      </w:r>
      <w:r w:rsidRPr="008B45F1">
        <w:rPr>
          <w:spacing w:val="37"/>
          <w:sz w:val="24"/>
          <w:szCs w:val="24"/>
        </w:rPr>
        <w:t xml:space="preserve"> </w:t>
      </w:r>
      <w:r w:rsidRPr="008B45F1">
        <w:rPr>
          <w:b/>
          <w:i/>
          <w:sz w:val="24"/>
          <w:szCs w:val="24"/>
        </w:rPr>
        <w:t>adresē: Rīgas</w:t>
      </w:r>
      <w:r w:rsidRPr="008B45F1">
        <w:rPr>
          <w:b/>
          <w:i/>
          <w:spacing w:val="31"/>
          <w:sz w:val="24"/>
          <w:szCs w:val="24"/>
        </w:rPr>
        <w:t xml:space="preserve"> </w:t>
      </w:r>
      <w:r w:rsidRPr="008B45F1">
        <w:rPr>
          <w:b/>
          <w:i/>
          <w:sz w:val="24"/>
          <w:szCs w:val="24"/>
        </w:rPr>
        <w:t>iela</w:t>
      </w:r>
      <w:r w:rsidRPr="008B45F1">
        <w:rPr>
          <w:b/>
          <w:i/>
          <w:spacing w:val="32"/>
          <w:sz w:val="24"/>
          <w:szCs w:val="24"/>
        </w:rPr>
        <w:t xml:space="preserve"> </w:t>
      </w:r>
      <w:r w:rsidR="00F6666B">
        <w:rPr>
          <w:b/>
          <w:i/>
          <w:sz w:val="24"/>
          <w:szCs w:val="24"/>
        </w:rPr>
        <w:t>13</w:t>
      </w:r>
      <w:r w:rsidRPr="008B45F1">
        <w:rPr>
          <w:b/>
          <w:i/>
          <w:sz w:val="24"/>
          <w:szCs w:val="24"/>
        </w:rPr>
        <w:t>,</w:t>
      </w:r>
      <w:r w:rsidRPr="008B45F1">
        <w:rPr>
          <w:b/>
          <w:i/>
          <w:spacing w:val="31"/>
          <w:sz w:val="24"/>
          <w:szCs w:val="24"/>
        </w:rPr>
        <w:t xml:space="preserve"> </w:t>
      </w:r>
      <w:r w:rsidRPr="008B45F1">
        <w:rPr>
          <w:b/>
          <w:i/>
          <w:spacing w:val="-4"/>
          <w:sz w:val="24"/>
          <w:szCs w:val="24"/>
        </w:rPr>
        <w:t>Varakļāni</w:t>
      </w:r>
      <w:r w:rsidRPr="008B45F1">
        <w:rPr>
          <w:b/>
          <w:i/>
          <w:spacing w:val="32"/>
          <w:sz w:val="24"/>
          <w:szCs w:val="24"/>
        </w:rPr>
        <w:t xml:space="preserve"> </w:t>
      </w:r>
      <w:r w:rsidRPr="008B45F1">
        <w:rPr>
          <w:b/>
          <w:sz w:val="24"/>
          <w:szCs w:val="24"/>
        </w:rPr>
        <w:t>nedzīvojamo</w:t>
      </w:r>
      <w:r w:rsidRPr="008B45F1">
        <w:rPr>
          <w:b/>
          <w:spacing w:val="31"/>
          <w:sz w:val="24"/>
          <w:szCs w:val="24"/>
        </w:rPr>
        <w:t xml:space="preserve"> </w:t>
      </w:r>
      <w:r w:rsidRPr="008B45F1">
        <w:rPr>
          <w:b/>
          <w:sz w:val="24"/>
          <w:szCs w:val="24"/>
        </w:rPr>
        <w:t xml:space="preserve">telpu </w:t>
      </w:r>
      <w:r w:rsidR="00377283">
        <w:rPr>
          <w:b/>
          <w:sz w:val="24"/>
          <w:szCs w:val="24"/>
        </w:rPr>
        <w:t xml:space="preserve">Nr. </w:t>
      </w:r>
      <w:r w:rsidR="00140C49">
        <w:rPr>
          <w:b/>
          <w:sz w:val="24"/>
          <w:szCs w:val="24"/>
        </w:rPr>
        <w:t>20</w:t>
      </w:r>
      <w:r w:rsidR="00377283">
        <w:rPr>
          <w:b/>
          <w:sz w:val="24"/>
          <w:szCs w:val="24"/>
        </w:rPr>
        <w:t xml:space="preserve"> ar platību</w:t>
      </w:r>
      <w:r w:rsidRPr="008B45F1">
        <w:rPr>
          <w:b/>
          <w:sz w:val="24"/>
          <w:szCs w:val="24"/>
        </w:rPr>
        <w:t xml:space="preserve"> </w:t>
      </w:r>
      <w:r w:rsidR="00140C49">
        <w:rPr>
          <w:b/>
          <w:sz w:val="24"/>
          <w:szCs w:val="24"/>
        </w:rPr>
        <w:t>58,3</w:t>
      </w:r>
      <w:r w:rsidR="00327437">
        <w:rPr>
          <w:b/>
          <w:sz w:val="24"/>
          <w:szCs w:val="24"/>
        </w:rPr>
        <w:t xml:space="preserve"> m</w:t>
      </w:r>
      <w:r w:rsidR="00327437">
        <w:rPr>
          <w:b/>
          <w:sz w:val="24"/>
          <w:szCs w:val="24"/>
          <w:vertAlign w:val="superscript"/>
        </w:rPr>
        <w:t>2</w:t>
      </w:r>
      <w:r w:rsidRPr="008B45F1">
        <w:rPr>
          <w:b/>
          <w:sz w:val="24"/>
          <w:szCs w:val="24"/>
        </w:rPr>
        <w:t xml:space="preserve"> </w:t>
      </w:r>
      <w:r w:rsidRPr="008B45F1">
        <w:rPr>
          <w:sz w:val="24"/>
          <w:szCs w:val="24"/>
        </w:rPr>
        <w:t>(turpmāk - Telpas) nomas tiesību izsoles nolikums (turpmāk– Noteikumi), nosaka kārtību, kādā organizējama mutiska nomas tiesību izsole.</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Iznomātājs – Varakļānu novada pašvaldība (turpmāk - Pašvaldība), Reģistrācijas numurs 90000054750, juridiskā adrese Rīgas iela 13, Varakļāni, LV-4838, tālr. 64860840, e-pasts: varaklani@varaklani.lv, turpmāk – Pašvaldība.</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 xml:space="preserve">Nomas tiesību izsoli rīko Pašvaldības Mantas atsavināšanas un izsoles komisija (turpmāk - Komisija) atbilstoši Ministru kabineta 01.06.2018. noteikumiem </w:t>
      </w:r>
      <w:r w:rsidRPr="008B45F1">
        <w:rPr>
          <w:spacing w:val="-3"/>
          <w:sz w:val="24"/>
          <w:szCs w:val="24"/>
        </w:rPr>
        <w:t xml:space="preserve">Nr.97 </w:t>
      </w:r>
      <w:r w:rsidRPr="008B45F1">
        <w:rPr>
          <w:sz w:val="24"/>
          <w:szCs w:val="24"/>
        </w:rPr>
        <w:t>„Publiskas personas mantas iznomāšanas noteikumi ” un ievērojot šos Noteikumus.</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Nomas līgumā paredzētais telpu izmantošanas mērķis:</w:t>
      </w:r>
      <w:r w:rsidRPr="008B45F1">
        <w:rPr>
          <w:spacing w:val="9"/>
          <w:sz w:val="24"/>
          <w:szCs w:val="24"/>
        </w:rPr>
        <w:t xml:space="preserve"> </w:t>
      </w:r>
      <w:r w:rsidRPr="008B45F1">
        <w:rPr>
          <w:sz w:val="24"/>
          <w:szCs w:val="24"/>
        </w:rPr>
        <w:t>komercdarbība.</w:t>
      </w:r>
    </w:p>
    <w:p w:rsidR="00AC345E" w:rsidRPr="006D086B" w:rsidRDefault="00AC345E" w:rsidP="00AC345E">
      <w:pPr>
        <w:pStyle w:val="ListParagraph"/>
        <w:numPr>
          <w:ilvl w:val="1"/>
          <w:numId w:val="2"/>
        </w:numPr>
        <w:tabs>
          <w:tab w:val="left" w:pos="466"/>
        </w:tabs>
        <w:rPr>
          <w:b/>
          <w:sz w:val="24"/>
          <w:szCs w:val="24"/>
        </w:rPr>
      </w:pPr>
      <w:r w:rsidRPr="006D086B">
        <w:rPr>
          <w:sz w:val="24"/>
          <w:szCs w:val="24"/>
        </w:rPr>
        <w:t xml:space="preserve">Pašvaldība rīko un organizē izsoli, pamatojoties uz </w:t>
      </w:r>
      <w:r w:rsidRPr="006D086B">
        <w:rPr>
          <w:spacing w:val="-4"/>
          <w:sz w:val="24"/>
          <w:szCs w:val="24"/>
        </w:rPr>
        <w:t xml:space="preserve">Varakļānu </w:t>
      </w:r>
      <w:r w:rsidR="004742F1" w:rsidRPr="006D086B">
        <w:rPr>
          <w:sz w:val="24"/>
          <w:szCs w:val="24"/>
        </w:rPr>
        <w:t>novada domes 202</w:t>
      </w:r>
      <w:r w:rsidR="004510F1" w:rsidRPr="006D086B">
        <w:rPr>
          <w:sz w:val="24"/>
          <w:szCs w:val="24"/>
        </w:rPr>
        <w:t>5</w:t>
      </w:r>
      <w:r w:rsidR="004742F1" w:rsidRPr="006D086B">
        <w:rPr>
          <w:sz w:val="24"/>
          <w:szCs w:val="24"/>
        </w:rPr>
        <w:t xml:space="preserve">. gada </w:t>
      </w:r>
      <w:r w:rsidR="009F0A82" w:rsidRPr="006D086B">
        <w:rPr>
          <w:sz w:val="24"/>
          <w:szCs w:val="24"/>
        </w:rPr>
        <w:t>24</w:t>
      </w:r>
      <w:r w:rsidRPr="006D086B">
        <w:rPr>
          <w:sz w:val="24"/>
          <w:szCs w:val="24"/>
        </w:rPr>
        <w:t xml:space="preserve">. </w:t>
      </w:r>
      <w:r w:rsidR="009F0A82" w:rsidRPr="006D086B">
        <w:rPr>
          <w:sz w:val="24"/>
          <w:szCs w:val="24"/>
        </w:rPr>
        <w:t xml:space="preserve">aprīļa </w:t>
      </w:r>
      <w:r w:rsidRPr="006D086B">
        <w:rPr>
          <w:sz w:val="24"/>
          <w:szCs w:val="24"/>
        </w:rPr>
        <w:t>lēmumu Nr.</w:t>
      </w:r>
      <w:r w:rsidR="006D086B" w:rsidRPr="006D086B">
        <w:rPr>
          <w:sz w:val="24"/>
          <w:szCs w:val="24"/>
        </w:rPr>
        <w:t>4.</w:t>
      </w:r>
      <w:r w:rsidR="00A71284">
        <w:rPr>
          <w:sz w:val="24"/>
          <w:szCs w:val="24"/>
        </w:rPr>
        <w:t>4</w:t>
      </w:r>
      <w:r w:rsidR="006D086B" w:rsidRPr="006D086B">
        <w:rPr>
          <w:sz w:val="24"/>
          <w:szCs w:val="24"/>
        </w:rPr>
        <w:t>.</w:t>
      </w:r>
      <w:r w:rsidRPr="006D086B">
        <w:rPr>
          <w:sz w:val="24"/>
          <w:szCs w:val="24"/>
        </w:rPr>
        <w:t xml:space="preserve"> </w:t>
      </w:r>
      <w:r w:rsidRPr="006D086B">
        <w:rPr>
          <w:b/>
          <w:sz w:val="24"/>
          <w:szCs w:val="24"/>
        </w:rPr>
        <w:t>“</w:t>
      </w:r>
      <w:r w:rsidR="005300E4" w:rsidRPr="006D086B">
        <w:rPr>
          <w:b/>
        </w:rPr>
        <w:t>Par pašvaldībai piederoš</w:t>
      </w:r>
      <w:r w:rsidR="006D086B" w:rsidRPr="006D086B">
        <w:rPr>
          <w:b/>
        </w:rPr>
        <w:t xml:space="preserve">u </w:t>
      </w:r>
      <w:r w:rsidR="004742F1" w:rsidRPr="006D086B">
        <w:rPr>
          <w:b/>
        </w:rPr>
        <w:t xml:space="preserve">telpu </w:t>
      </w:r>
      <w:r w:rsidR="006D086B" w:rsidRPr="006D086B">
        <w:rPr>
          <w:b/>
        </w:rPr>
        <w:t>Nr.</w:t>
      </w:r>
      <w:r w:rsidR="00140C49">
        <w:rPr>
          <w:b/>
        </w:rPr>
        <w:t>20</w:t>
      </w:r>
      <w:r w:rsidR="006D086B" w:rsidRPr="006D086B">
        <w:rPr>
          <w:b/>
        </w:rPr>
        <w:t xml:space="preserve"> </w:t>
      </w:r>
      <w:r w:rsidR="004742F1" w:rsidRPr="006D086B">
        <w:rPr>
          <w:b/>
        </w:rPr>
        <w:t xml:space="preserve">Rīgas iela </w:t>
      </w:r>
      <w:r w:rsidR="00F6666B" w:rsidRPr="006D086B">
        <w:rPr>
          <w:b/>
        </w:rPr>
        <w:t>13</w:t>
      </w:r>
      <w:r w:rsidR="005300E4" w:rsidRPr="006D086B">
        <w:rPr>
          <w:b/>
        </w:rPr>
        <w:t>, Varakļāni nomas</w:t>
      </w:r>
      <w:r w:rsidR="008B3A6A" w:rsidRPr="006D086B">
        <w:rPr>
          <w:b/>
        </w:rPr>
        <w:t xml:space="preserve"> </w:t>
      </w:r>
      <w:r w:rsidR="00A95215" w:rsidRPr="006D086B">
        <w:rPr>
          <w:b/>
        </w:rPr>
        <w:t>izsoli</w:t>
      </w:r>
      <w:r w:rsidRPr="006D086B">
        <w:rPr>
          <w:b/>
          <w:sz w:val="24"/>
          <w:szCs w:val="24"/>
        </w:rPr>
        <w:t>”.</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mērķis ir saņemt piedāvājumu ar augstāko nomas</w:t>
      </w:r>
      <w:r w:rsidRPr="008B45F1">
        <w:rPr>
          <w:spacing w:val="12"/>
          <w:sz w:val="24"/>
          <w:szCs w:val="24"/>
        </w:rPr>
        <w:t xml:space="preserve"> </w:t>
      </w:r>
      <w:r w:rsidRPr="008B45F1">
        <w:rPr>
          <w:sz w:val="24"/>
          <w:szCs w:val="24"/>
        </w:rPr>
        <w:t>maksu.</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veids – mutiska izsole ar augšupejošu</w:t>
      </w:r>
      <w:r w:rsidRPr="008B45F1">
        <w:rPr>
          <w:spacing w:val="7"/>
          <w:sz w:val="24"/>
          <w:szCs w:val="24"/>
        </w:rPr>
        <w:t xml:space="preserve"> </w:t>
      </w:r>
      <w:r w:rsidRPr="008B45F1">
        <w:rPr>
          <w:sz w:val="24"/>
          <w:szCs w:val="24"/>
        </w:rPr>
        <w:t>soli.</w:t>
      </w:r>
    </w:p>
    <w:p w:rsidR="00AC345E" w:rsidRPr="008B45F1" w:rsidRDefault="00AC345E" w:rsidP="00AC345E">
      <w:pPr>
        <w:pStyle w:val="ListParagraph"/>
        <w:numPr>
          <w:ilvl w:val="1"/>
          <w:numId w:val="2"/>
        </w:numPr>
        <w:tabs>
          <w:tab w:val="left" w:pos="466"/>
        </w:tabs>
        <w:rPr>
          <w:b/>
          <w:sz w:val="24"/>
          <w:szCs w:val="24"/>
        </w:rPr>
      </w:pPr>
      <w:r w:rsidRPr="008B45F1">
        <w:rPr>
          <w:b/>
          <w:sz w:val="24"/>
          <w:szCs w:val="24"/>
        </w:rPr>
        <w:t>Pi</w:t>
      </w:r>
      <w:r w:rsidR="005300E4">
        <w:rPr>
          <w:b/>
          <w:sz w:val="24"/>
          <w:szCs w:val="24"/>
        </w:rPr>
        <w:t>eteikšanās izsolei</w:t>
      </w:r>
      <w:r w:rsidRPr="008B45F1">
        <w:rPr>
          <w:b/>
          <w:sz w:val="24"/>
          <w:szCs w:val="24"/>
        </w:rPr>
        <w:t xml:space="preserve"> </w:t>
      </w:r>
      <w:r w:rsidR="00D352B3">
        <w:rPr>
          <w:b/>
          <w:sz w:val="24"/>
          <w:szCs w:val="24"/>
        </w:rPr>
        <w:t xml:space="preserve">līdz </w:t>
      </w:r>
      <w:r w:rsidR="00F6666B">
        <w:rPr>
          <w:b/>
          <w:sz w:val="24"/>
          <w:szCs w:val="24"/>
        </w:rPr>
        <w:t>202</w:t>
      </w:r>
      <w:r w:rsidR="009F0A82">
        <w:rPr>
          <w:b/>
          <w:sz w:val="24"/>
          <w:szCs w:val="24"/>
        </w:rPr>
        <w:t>5</w:t>
      </w:r>
      <w:r w:rsidR="00F6666B">
        <w:rPr>
          <w:b/>
          <w:sz w:val="24"/>
          <w:szCs w:val="24"/>
        </w:rPr>
        <w:t xml:space="preserve">. gada </w:t>
      </w:r>
      <w:r w:rsidR="009F0A82">
        <w:rPr>
          <w:b/>
          <w:sz w:val="24"/>
          <w:szCs w:val="24"/>
        </w:rPr>
        <w:t>20. maija</w:t>
      </w:r>
      <w:r w:rsidRPr="008B45F1">
        <w:rPr>
          <w:b/>
          <w:sz w:val="24"/>
          <w:szCs w:val="24"/>
        </w:rPr>
        <w:t xml:space="preserve"> plkst.</w:t>
      </w:r>
      <w:r w:rsidRPr="008B45F1">
        <w:rPr>
          <w:b/>
          <w:spacing w:val="15"/>
          <w:sz w:val="24"/>
          <w:szCs w:val="24"/>
        </w:rPr>
        <w:t xml:space="preserve"> </w:t>
      </w:r>
      <w:r w:rsidR="00F6666B">
        <w:rPr>
          <w:b/>
          <w:sz w:val="24"/>
          <w:szCs w:val="24"/>
        </w:rPr>
        <w:t>14</w:t>
      </w:r>
      <w:r w:rsidR="005300E4">
        <w:rPr>
          <w:b/>
          <w:sz w:val="24"/>
          <w:szCs w:val="24"/>
        </w:rPr>
        <w:t>:</w:t>
      </w:r>
      <w:r w:rsidRPr="008B45F1">
        <w:rPr>
          <w:b/>
          <w:sz w:val="24"/>
          <w:szCs w:val="24"/>
        </w:rPr>
        <w:t>00</w:t>
      </w:r>
      <w:r w:rsidRPr="008B45F1">
        <w:rPr>
          <w:sz w:val="24"/>
          <w:szCs w:val="24"/>
        </w:rPr>
        <w:t>.</w:t>
      </w:r>
    </w:p>
    <w:p w:rsidR="00AC345E" w:rsidRPr="008B45F1" w:rsidRDefault="00AC345E" w:rsidP="00AC345E">
      <w:pPr>
        <w:pStyle w:val="ListParagraph"/>
        <w:numPr>
          <w:ilvl w:val="1"/>
          <w:numId w:val="2"/>
        </w:numPr>
        <w:tabs>
          <w:tab w:val="left" w:pos="466"/>
        </w:tabs>
        <w:rPr>
          <w:b/>
          <w:sz w:val="24"/>
          <w:szCs w:val="24"/>
        </w:rPr>
      </w:pPr>
      <w:r w:rsidRPr="005300E4">
        <w:rPr>
          <w:b/>
          <w:sz w:val="24"/>
          <w:szCs w:val="24"/>
        </w:rPr>
        <w:t xml:space="preserve">Izsole notiks </w:t>
      </w:r>
      <w:r w:rsidR="009F0A82">
        <w:rPr>
          <w:b/>
          <w:sz w:val="24"/>
          <w:szCs w:val="24"/>
        </w:rPr>
        <w:t>2025</w:t>
      </w:r>
      <w:r w:rsidR="0043114D" w:rsidRPr="005300E4">
        <w:rPr>
          <w:b/>
          <w:sz w:val="24"/>
          <w:szCs w:val="24"/>
        </w:rPr>
        <w:t xml:space="preserve">. gada </w:t>
      </w:r>
      <w:r w:rsidR="009F0A82">
        <w:rPr>
          <w:b/>
          <w:sz w:val="24"/>
          <w:szCs w:val="24"/>
        </w:rPr>
        <w:t>21</w:t>
      </w:r>
      <w:r w:rsidR="0043114D" w:rsidRPr="005300E4">
        <w:rPr>
          <w:b/>
          <w:sz w:val="24"/>
          <w:szCs w:val="24"/>
        </w:rPr>
        <w:t xml:space="preserve">. </w:t>
      </w:r>
      <w:r w:rsidR="009F0A82">
        <w:rPr>
          <w:b/>
          <w:sz w:val="24"/>
          <w:szCs w:val="24"/>
        </w:rPr>
        <w:t xml:space="preserve">maijā </w:t>
      </w:r>
      <w:r w:rsidRPr="005300E4">
        <w:rPr>
          <w:b/>
          <w:sz w:val="24"/>
          <w:szCs w:val="24"/>
        </w:rPr>
        <w:t xml:space="preserve">plkst. </w:t>
      </w:r>
      <w:r w:rsidR="009F0A82">
        <w:rPr>
          <w:b/>
          <w:sz w:val="24"/>
          <w:szCs w:val="24"/>
        </w:rPr>
        <w:t>1</w:t>
      </w:r>
      <w:r w:rsidR="00140C49">
        <w:rPr>
          <w:b/>
          <w:sz w:val="24"/>
          <w:szCs w:val="24"/>
        </w:rPr>
        <w:t>5</w:t>
      </w:r>
      <w:r w:rsidR="0043114D" w:rsidRPr="005300E4">
        <w:rPr>
          <w:b/>
          <w:sz w:val="24"/>
          <w:szCs w:val="24"/>
        </w:rPr>
        <w:t>:00</w:t>
      </w:r>
      <w:r w:rsidRPr="005300E4">
        <w:rPr>
          <w:b/>
          <w:sz w:val="24"/>
          <w:szCs w:val="24"/>
        </w:rPr>
        <w:t xml:space="preserve"> </w:t>
      </w:r>
      <w:r w:rsidRPr="008B45F1">
        <w:rPr>
          <w:spacing w:val="-4"/>
          <w:sz w:val="24"/>
          <w:szCs w:val="24"/>
        </w:rPr>
        <w:t xml:space="preserve">Varakļānu novada </w:t>
      </w:r>
      <w:r w:rsidRPr="008B45F1">
        <w:rPr>
          <w:sz w:val="24"/>
          <w:szCs w:val="24"/>
        </w:rPr>
        <w:t>pašvaldībā 202.kabinetā.</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Izsolē var piedalīties uzrādot personu apliecinošu dokumentu.</w:t>
      </w:r>
    </w:p>
    <w:p w:rsidR="00AC345E" w:rsidRPr="00F07894" w:rsidRDefault="00AC345E" w:rsidP="00AC345E">
      <w:pPr>
        <w:pStyle w:val="ListParagraph"/>
        <w:numPr>
          <w:ilvl w:val="1"/>
          <w:numId w:val="2"/>
        </w:numPr>
        <w:tabs>
          <w:tab w:val="left" w:pos="466"/>
        </w:tabs>
        <w:ind w:left="851" w:hanging="491"/>
        <w:rPr>
          <w:sz w:val="24"/>
          <w:szCs w:val="24"/>
        </w:rPr>
      </w:pPr>
      <w:r w:rsidRPr="00F07894">
        <w:rPr>
          <w:sz w:val="24"/>
          <w:szCs w:val="24"/>
        </w:rPr>
        <w:t>Telpas tiek nodotas nomā labā tehniskā stāvoklī. Pretendentam nepieciešamie ieguldījumi jāveic pašam, pēc saviem ieskatiem, saskaņā ar šo jomu regulējošajiem Latvijas Republikā spēkā esošajiem normatīvajiem aktiem, iepriekš rakstiski saskaņojot ar Iznomātāju.</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Komisija nav tiesīga, līdz izsoles sākumam, iepazīstināt fiziskās un juridiskās personas ar ziņām par izsoles Pretendentiem.</w:t>
      </w:r>
    </w:p>
    <w:p w:rsidR="00AC345E" w:rsidRPr="008B45F1" w:rsidRDefault="00AC345E" w:rsidP="00AC345E">
      <w:pPr>
        <w:pStyle w:val="ListParagraph"/>
        <w:numPr>
          <w:ilvl w:val="1"/>
          <w:numId w:val="2"/>
        </w:numPr>
        <w:tabs>
          <w:tab w:val="left" w:pos="466"/>
        </w:tabs>
        <w:ind w:left="851" w:hanging="502"/>
        <w:rPr>
          <w:sz w:val="24"/>
          <w:szCs w:val="24"/>
        </w:rPr>
      </w:pPr>
      <w:r w:rsidRPr="008B45F1">
        <w:rPr>
          <w:sz w:val="24"/>
          <w:szCs w:val="24"/>
        </w:rPr>
        <w:t xml:space="preserve">Paziņojums par Telpu izsoli publicējams Pašvaldības interneta vietnē </w:t>
      </w:r>
      <w:hyperlink r:id="rId6">
        <w:r w:rsidRPr="008B45F1">
          <w:rPr>
            <w:sz w:val="24"/>
            <w:szCs w:val="24"/>
          </w:rPr>
          <w:t>www.varaklani.lv.</w:t>
        </w:r>
      </w:hyperlink>
      <w:r w:rsidRPr="008B45F1">
        <w:rPr>
          <w:sz w:val="24"/>
          <w:szCs w:val="24"/>
        </w:rPr>
        <w:t xml:space="preserve"> Paziņojumā norādīta nomas mēneša sākumcena, ko noteicis sertificēts vērtētājs.Telpas var apskatīt darba dienās, iepriekš saskaņojot apskates datumu un laiku, zvanot pa tālruņa Nr. 64860840 vai 29419134.</w:t>
      </w:r>
    </w:p>
    <w:p w:rsidR="00A317F2" w:rsidRPr="008B45F1" w:rsidRDefault="00A317F2" w:rsidP="001C29D1">
      <w:pPr>
        <w:rPr>
          <w:sz w:val="24"/>
          <w:szCs w:val="24"/>
        </w:rPr>
      </w:pPr>
    </w:p>
    <w:p w:rsidR="00A317F2" w:rsidRPr="008B45F1" w:rsidRDefault="00A317F2" w:rsidP="001C29D1">
      <w:pPr>
        <w:pStyle w:val="Heading1"/>
        <w:numPr>
          <w:ilvl w:val="0"/>
          <w:numId w:val="2"/>
        </w:numPr>
        <w:tabs>
          <w:tab w:val="left" w:pos="3650"/>
        </w:tabs>
        <w:jc w:val="center"/>
        <w:rPr>
          <w:sz w:val="24"/>
          <w:szCs w:val="24"/>
        </w:rPr>
      </w:pPr>
      <w:r w:rsidRPr="008B45F1">
        <w:rPr>
          <w:sz w:val="24"/>
          <w:szCs w:val="24"/>
        </w:rPr>
        <w:t>Prasības</w:t>
      </w:r>
      <w:r w:rsidRPr="008B45F1">
        <w:rPr>
          <w:spacing w:val="-2"/>
          <w:sz w:val="24"/>
          <w:szCs w:val="24"/>
        </w:rPr>
        <w:t xml:space="preserve"> </w:t>
      </w:r>
      <w:r w:rsidRPr="008B45F1">
        <w:rPr>
          <w:sz w:val="24"/>
          <w:szCs w:val="24"/>
        </w:rPr>
        <w:t>pretendentam</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Pretendenti var būt personas, kuras atbilst izsolē izvirzītajām prasībām un kuras saskaņā ar spēkā esošajiem normatīvajiem aktiem var iegūt nomā īpašumu, nodarboties ar saimniecisko darbību. Persona uzskatāma par Pretendentu ar brīdi, kad ir saņemts Pretendenta piedāvājums un tas ir reģistrēts Nolikumā noteiktajā kārtībā.</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Viens Pretendents var iesniegt tikai vienu pieteikuma variantu.</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Iesniedzot pieteikumu Pretendents apliecina, ka ir iepazinies ar nolikumu un piekrīt izsoles noteikumiem, kā arī nav veicis noziedzīgi iegūtu līdzekļu legalizāciju.</w:t>
      </w:r>
    </w:p>
    <w:p w:rsidR="00A317F2" w:rsidRPr="008B45F1" w:rsidRDefault="00A317F2" w:rsidP="00A317F2">
      <w:pPr>
        <w:pStyle w:val="ListParagraph"/>
        <w:numPr>
          <w:ilvl w:val="1"/>
          <w:numId w:val="2"/>
        </w:numPr>
        <w:tabs>
          <w:tab w:val="left" w:pos="466"/>
        </w:tabs>
        <w:rPr>
          <w:sz w:val="24"/>
          <w:szCs w:val="24"/>
        </w:rPr>
      </w:pPr>
      <w:r w:rsidRPr="008B45F1">
        <w:rPr>
          <w:sz w:val="24"/>
          <w:szCs w:val="24"/>
        </w:rPr>
        <w:t>Dalībai izsolē Pretendents iesniedz šādus dokumentus:</w:t>
      </w:r>
    </w:p>
    <w:p w:rsidR="00A317F2" w:rsidRPr="008B45F1" w:rsidRDefault="00A317F2" w:rsidP="00A317F2">
      <w:pPr>
        <w:pStyle w:val="ListParagraph"/>
        <w:tabs>
          <w:tab w:val="left" w:pos="466"/>
        </w:tabs>
        <w:ind w:left="720"/>
        <w:rPr>
          <w:sz w:val="24"/>
          <w:szCs w:val="24"/>
        </w:rPr>
      </w:pPr>
      <w:r w:rsidRPr="008B45F1">
        <w:rPr>
          <w:sz w:val="24"/>
          <w:szCs w:val="24"/>
        </w:rPr>
        <w:t>2.4.1.pieteikumu dalībai izsolē, sagatavo saskaņā ar paraugu (Pielikums Nr.1);</w:t>
      </w:r>
    </w:p>
    <w:p w:rsidR="00A317F2" w:rsidRPr="008B45F1" w:rsidRDefault="00A317F2" w:rsidP="00A317F2">
      <w:pPr>
        <w:pStyle w:val="ListParagraph"/>
        <w:tabs>
          <w:tab w:val="left" w:pos="466"/>
        </w:tabs>
        <w:ind w:left="720"/>
        <w:rPr>
          <w:sz w:val="24"/>
          <w:szCs w:val="24"/>
        </w:rPr>
      </w:pPr>
      <w:r w:rsidRPr="008B45F1">
        <w:rPr>
          <w:sz w:val="24"/>
          <w:szCs w:val="24"/>
        </w:rPr>
        <w:t>2.4.2.pilnvaras oriģinālu vai notariāli apliecinātu kopiju, ja pieteikumu un tam pievienotos dokumentus paraksta Pretendenta pilnvarotā persona. Pilnvarā ir jābūt norādītam, ka persona tiek pilnvarota iesniegt piedāvājumu un piedalīties telpu nomas tiesību izsolē.</w:t>
      </w:r>
    </w:p>
    <w:p w:rsidR="00A317F2" w:rsidRPr="00AC6430" w:rsidRDefault="00A317F2" w:rsidP="00A317F2">
      <w:pPr>
        <w:pStyle w:val="ListParagraph"/>
        <w:tabs>
          <w:tab w:val="left" w:pos="466"/>
        </w:tabs>
        <w:ind w:left="720"/>
        <w:rPr>
          <w:sz w:val="24"/>
          <w:szCs w:val="24"/>
        </w:rPr>
      </w:pPr>
      <w:r w:rsidRPr="008B45F1">
        <w:rPr>
          <w:sz w:val="24"/>
          <w:szCs w:val="24"/>
        </w:rPr>
        <w:t xml:space="preserve">2.4.3.apraksts par to, ar kādu saimnieciskās darbības veidu plānots nodarboties telpās, kādas </w:t>
      </w:r>
      <w:r w:rsidRPr="00AC6430">
        <w:rPr>
          <w:sz w:val="24"/>
          <w:szCs w:val="24"/>
        </w:rPr>
        <w:t>iekārtas un aprīkojumu plānots uzstādīt.</w:t>
      </w:r>
    </w:p>
    <w:p w:rsidR="00A317F2" w:rsidRPr="008B45F1" w:rsidRDefault="00A317F2" w:rsidP="00A317F2">
      <w:pPr>
        <w:pStyle w:val="ListParagraph"/>
        <w:tabs>
          <w:tab w:val="left" w:pos="466"/>
        </w:tabs>
        <w:ind w:left="720"/>
        <w:rPr>
          <w:sz w:val="24"/>
          <w:szCs w:val="24"/>
        </w:rPr>
      </w:pPr>
      <w:r w:rsidRPr="00AC6430">
        <w:rPr>
          <w:sz w:val="24"/>
          <w:szCs w:val="24"/>
        </w:rPr>
        <w:t xml:space="preserve">2.4.4.apliecinājums, ka tas var aprīkot Telpas ar nepieciešamo aprīkojumu, iekārtām vai citiem </w:t>
      </w:r>
      <w:r w:rsidRPr="00AC6430">
        <w:rPr>
          <w:sz w:val="24"/>
          <w:szCs w:val="24"/>
        </w:rPr>
        <w:lastRenderedPageBreak/>
        <w:t xml:space="preserve">elementiem un uzsākt saimniecisko darbību </w:t>
      </w:r>
      <w:r w:rsidR="001C29D1" w:rsidRPr="00AC6430">
        <w:rPr>
          <w:sz w:val="24"/>
          <w:szCs w:val="24"/>
        </w:rPr>
        <w:t>3 (trīs) mēnešu laikā no līguma noslēgšanas dienas.</w:t>
      </w:r>
    </w:p>
    <w:p w:rsidR="00A317F2" w:rsidRPr="00A8248D" w:rsidRDefault="00A8248D" w:rsidP="007D0C7B">
      <w:pPr>
        <w:tabs>
          <w:tab w:val="left" w:pos="466"/>
        </w:tabs>
        <w:ind w:left="426"/>
        <w:jc w:val="both"/>
        <w:rPr>
          <w:sz w:val="24"/>
          <w:szCs w:val="24"/>
        </w:rPr>
      </w:pPr>
      <w:r>
        <w:rPr>
          <w:sz w:val="24"/>
          <w:szCs w:val="24"/>
        </w:rPr>
        <w:t xml:space="preserve">2.5. </w:t>
      </w:r>
      <w:r w:rsidR="00A317F2" w:rsidRPr="00A8248D">
        <w:rPr>
          <w:sz w:val="24"/>
          <w:szCs w:val="24"/>
        </w:rPr>
        <w:t xml:space="preserve">Saimnieciskā darbība veicama saskaņā ar Latvijas Republikas normatīvajiem aktiem, ievērojot </w:t>
      </w:r>
      <w:r w:rsidR="00F41FB8" w:rsidRPr="00A8248D">
        <w:rPr>
          <w:sz w:val="24"/>
          <w:szCs w:val="24"/>
        </w:rPr>
        <w:t>telpās</w:t>
      </w:r>
      <w:r w:rsidR="00A317F2" w:rsidRPr="00A8248D">
        <w:rPr>
          <w:sz w:val="24"/>
          <w:szCs w:val="24"/>
        </w:rPr>
        <w:t xml:space="preserve"> atļauto trokšņa līmeni, vides</w:t>
      </w:r>
      <w:r w:rsidR="00F41FB8" w:rsidRPr="00A8248D">
        <w:rPr>
          <w:sz w:val="24"/>
          <w:szCs w:val="24"/>
        </w:rPr>
        <w:t>, sanitārās</w:t>
      </w:r>
      <w:r w:rsidR="00A317F2" w:rsidRPr="00A8248D">
        <w:rPr>
          <w:sz w:val="24"/>
          <w:szCs w:val="24"/>
        </w:rPr>
        <w:t xml:space="preserve"> prasības</w:t>
      </w:r>
      <w:r w:rsidR="000732CC">
        <w:rPr>
          <w:sz w:val="24"/>
          <w:szCs w:val="24"/>
        </w:rPr>
        <w:t xml:space="preserve"> un veicot atbilstošu atkritumu </w:t>
      </w:r>
      <w:r w:rsidR="00A317F2" w:rsidRPr="00A8248D">
        <w:rPr>
          <w:sz w:val="24"/>
          <w:szCs w:val="24"/>
        </w:rPr>
        <w:t>apsaimniekošanu.</w:t>
      </w:r>
    </w:p>
    <w:p w:rsidR="00A317F2" w:rsidRPr="008B45F1" w:rsidRDefault="00A317F2">
      <w:pPr>
        <w:rPr>
          <w:sz w:val="24"/>
          <w:szCs w:val="24"/>
        </w:rPr>
      </w:pPr>
    </w:p>
    <w:p w:rsidR="00881614" w:rsidRPr="008B45F1" w:rsidRDefault="00881614" w:rsidP="00881614">
      <w:pPr>
        <w:pStyle w:val="Heading1"/>
        <w:numPr>
          <w:ilvl w:val="1"/>
          <w:numId w:val="6"/>
        </w:numPr>
        <w:tabs>
          <w:tab w:val="left" w:pos="3223"/>
        </w:tabs>
        <w:ind w:hanging="235"/>
        <w:jc w:val="left"/>
        <w:rPr>
          <w:sz w:val="24"/>
          <w:szCs w:val="24"/>
        </w:rPr>
      </w:pPr>
      <w:r w:rsidRPr="008B45F1">
        <w:rPr>
          <w:sz w:val="24"/>
          <w:szCs w:val="24"/>
        </w:rPr>
        <w:t>Piedāvājuma iesniegšana</w:t>
      </w:r>
      <w:r w:rsidRPr="008B45F1">
        <w:rPr>
          <w:spacing w:val="2"/>
          <w:sz w:val="24"/>
          <w:szCs w:val="24"/>
        </w:rPr>
        <w:t xml:space="preserve"> </w:t>
      </w:r>
      <w:r w:rsidRPr="008B45F1">
        <w:rPr>
          <w:sz w:val="24"/>
          <w:szCs w:val="24"/>
        </w:rPr>
        <w:t>izsolei</w:t>
      </w:r>
    </w:p>
    <w:p w:rsidR="00881614" w:rsidRPr="008B45F1" w:rsidRDefault="00881614" w:rsidP="00881614">
      <w:pPr>
        <w:pStyle w:val="ListParagraph"/>
        <w:numPr>
          <w:ilvl w:val="1"/>
          <w:numId w:val="8"/>
        </w:numPr>
        <w:tabs>
          <w:tab w:val="left" w:pos="467"/>
        </w:tabs>
        <w:rPr>
          <w:sz w:val="24"/>
          <w:szCs w:val="24"/>
        </w:rPr>
      </w:pPr>
      <w:r w:rsidRPr="008B45F1">
        <w:rPr>
          <w:sz w:val="24"/>
          <w:szCs w:val="24"/>
        </w:rPr>
        <w:t>Pieteikums (parakstīts) dalībai izsolē jāiesniedz personiski, pa pastu vai elektroniski.</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Pieteikuma dokumenti jāsagatavo latviešu valodā. Ārvalstīs izdotiem dokumentiem vai dokumentiem, kuri sastādīti svešvalodā jāpievieno normatīvajos aktos noteiktā kārtībā apliecināts dokumenta tulkojums latviešu valodā.</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Visu atbildību par iespējamu sūtījumu aizkavēšanos, vai citiem apstākļiem, kuri nav atkarīgi no Pašvaldības, un kas var traucēt savlaicīgu piedāvājuma iesniegšanu, uzņemas Pretendents.</w:t>
      </w:r>
    </w:p>
    <w:p w:rsidR="00881614" w:rsidRPr="008B45F1" w:rsidRDefault="00881614" w:rsidP="00881614">
      <w:pPr>
        <w:pStyle w:val="ListParagraph"/>
        <w:ind w:left="720"/>
        <w:rPr>
          <w:sz w:val="24"/>
          <w:szCs w:val="24"/>
        </w:rPr>
      </w:pPr>
    </w:p>
    <w:p w:rsidR="00881614" w:rsidRPr="008B45F1" w:rsidRDefault="00881614" w:rsidP="00881614">
      <w:pPr>
        <w:pStyle w:val="ListParagraph"/>
        <w:numPr>
          <w:ilvl w:val="0"/>
          <w:numId w:val="8"/>
        </w:numPr>
        <w:jc w:val="center"/>
        <w:rPr>
          <w:b/>
          <w:bCs/>
          <w:sz w:val="24"/>
          <w:szCs w:val="24"/>
        </w:rPr>
      </w:pPr>
      <w:r w:rsidRPr="008B45F1">
        <w:rPr>
          <w:b/>
          <w:bCs/>
          <w:sz w:val="24"/>
          <w:szCs w:val="24"/>
        </w:rPr>
        <w:t>Izsoles sākumcena un nomas līguma termiņš</w:t>
      </w:r>
    </w:p>
    <w:p w:rsidR="00881614" w:rsidRPr="009F0A82" w:rsidRDefault="00881614" w:rsidP="009F0A82">
      <w:pPr>
        <w:pStyle w:val="ListParagraph"/>
        <w:numPr>
          <w:ilvl w:val="1"/>
          <w:numId w:val="10"/>
        </w:numPr>
        <w:tabs>
          <w:tab w:val="left" w:pos="522"/>
        </w:tabs>
        <w:spacing w:before="2" w:line="242" w:lineRule="auto"/>
        <w:ind w:left="709" w:right="4" w:hanging="425"/>
        <w:rPr>
          <w:sz w:val="24"/>
          <w:szCs w:val="24"/>
        </w:rPr>
      </w:pPr>
      <w:r w:rsidRPr="008B45F1">
        <w:rPr>
          <w:sz w:val="24"/>
          <w:szCs w:val="24"/>
        </w:rPr>
        <w:t xml:space="preserve">Nosacītā </w:t>
      </w:r>
      <w:r w:rsidRPr="008B45F1">
        <w:rPr>
          <w:spacing w:val="-4"/>
          <w:sz w:val="24"/>
          <w:szCs w:val="24"/>
        </w:rPr>
        <w:t xml:space="preserve">Telpu </w:t>
      </w:r>
      <w:r w:rsidRPr="008B45F1">
        <w:rPr>
          <w:b/>
          <w:sz w:val="24"/>
          <w:szCs w:val="24"/>
        </w:rPr>
        <w:t>nomas maksas izsoles sākumcena</w:t>
      </w:r>
      <w:r w:rsidR="003632FF">
        <w:rPr>
          <w:b/>
          <w:sz w:val="24"/>
          <w:szCs w:val="24"/>
        </w:rPr>
        <w:t xml:space="preserve"> </w:t>
      </w:r>
      <w:r w:rsidR="00140C49">
        <w:rPr>
          <w:b/>
          <w:sz w:val="24"/>
          <w:szCs w:val="24"/>
        </w:rPr>
        <w:t>117</w:t>
      </w:r>
      <w:r w:rsidR="009F0A82">
        <w:rPr>
          <w:b/>
          <w:sz w:val="24"/>
          <w:szCs w:val="24"/>
        </w:rPr>
        <w:t>,</w:t>
      </w:r>
      <w:r w:rsidR="009F0A82" w:rsidRPr="009F0A82">
        <w:rPr>
          <w:b/>
          <w:sz w:val="24"/>
          <w:szCs w:val="24"/>
        </w:rPr>
        <w:t>00</w:t>
      </w:r>
      <w:r w:rsidRPr="009F0A82">
        <w:rPr>
          <w:b/>
          <w:sz w:val="24"/>
          <w:szCs w:val="24"/>
        </w:rPr>
        <w:t xml:space="preserve"> </w:t>
      </w:r>
      <w:r w:rsidR="003632FF" w:rsidRPr="009F0A82">
        <w:rPr>
          <w:b/>
          <w:sz w:val="24"/>
          <w:szCs w:val="24"/>
        </w:rPr>
        <w:t xml:space="preserve">EUR/mēnesī </w:t>
      </w:r>
      <w:r w:rsidRPr="009F0A82">
        <w:rPr>
          <w:b/>
          <w:sz w:val="24"/>
          <w:szCs w:val="24"/>
        </w:rPr>
        <w:t xml:space="preserve">(bez PVN) </w:t>
      </w:r>
      <w:r w:rsidRPr="009F0A82">
        <w:rPr>
          <w:sz w:val="24"/>
          <w:szCs w:val="24"/>
        </w:rPr>
        <w:t>ir noteikta pamatojoties uz sertificēta neatkarīga vērtētāja vērtējumu. Nomas maksa tiek noteikta vairāksolīšanā.</w:t>
      </w:r>
    </w:p>
    <w:p w:rsidR="00881614" w:rsidRPr="008B45F1" w:rsidRDefault="004742F1" w:rsidP="00E14C5D">
      <w:pPr>
        <w:pStyle w:val="ListParagraph"/>
        <w:numPr>
          <w:ilvl w:val="1"/>
          <w:numId w:val="10"/>
        </w:numPr>
        <w:tabs>
          <w:tab w:val="left" w:pos="522"/>
        </w:tabs>
        <w:spacing w:before="2" w:line="242" w:lineRule="auto"/>
        <w:ind w:left="709" w:right="4" w:hanging="425"/>
        <w:rPr>
          <w:sz w:val="24"/>
          <w:szCs w:val="24"/>
        </w:rPr>
      </w:pPr>
      <w:r>
        <w:rPr>
          <w:b/>
          <w:sz w:val="24"/>
          <w:szCs w:val="24"/>
        </w:rPr>
        <w:t>Izsoles solis - EUR 5</w:t>
      </w:r>
      <w:r w:rsidR="00F41FB8">
        <w:rPr>
          <w:b/>
          <w:sz w:val="24"/>
          <w:szCs w:val="24"/>
        </w:rPr>
        <w:t>,</w:t>
      </w:r>
      <w:r w:rsidR="00881614" w:rsidRPr="008B45F1">
        <w:rPr>
          <w:b/>
          <w:sz w:val="24"/>
          <w:szCs w:val="24"/>
        </w:rPr>
        <w:t xml:space="preserve">00 </w:t>
      </w:r>
      <w:r w:rsidR="00881614" w:rsidRPr="008B45F1">
        <w:rPr>
          <w:sz w:val="24"/>
          <w:szCs w:val="24"/>
        </w:rPr>
        <w:t>(</w:t>
      </w:r>
      <w:r>
        <w:rPr>
          <w:sz w:val="24"/>
          <w:szCs w:val="24"/>
        </w:rPr>
        <w:t>pieci</w:t>
      </w:r>
      <w:r w:rsidR="00F6666B">
        <w:rPr>
          <w:sz w:val="24"/>
          <w:szCs w:val="24"/>
        </w:rPr>
        <w:t xml:space="preserve"> </w:t>
      </w:r>
      <w:r w:rsidR="00881614" w:rsidRPr="008B45F1">
        <w:rPr>
          <w:spacing w:val="-3"/>
          <w:sz w:val="24"/>
          <w:szCs w:val="24"/>
        </w:rPr>
        <w:t xml:space="preserve">euro, 00 centi). </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sz w:val="24"/>
          <w:szCs w:val="24"/>
        </w:rPr>
        <w:t>Maksāšanas līdzekļi – 100%</w:t>
      </w:r>
      <w:r w:rsidRPr="008B45F1">
        <w:rPr>
          <w:spacing w:val="12"/>
          <w:sz w:val="24"/>
          <w:szCs w:val="24"/>
        </w:rPr>
        <w:t xml:space="preserve"> </w:t>
      </w:r>
      <w:r w:rsidRPr="008B45F1">
        <w:rPr>
          <w:sz w:val="24"/>
          <w:szCs w:val="24"/>
        </w:rPr>
        <w:t>euro.</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b/>
          <w:sz w:val="24"/>
          <w:szCs w:val="24"/>
        </w:rPr>
        <w:t>Nodrošinājuma nauda – 10% apmērā no nosacītās sākumcenas</w:t>
      </w:r>
      <w:r w:rsidRPr="008B45F1">
        <w:rPr>
          <w:sz w:val="24"/>
          <w:szCs w:val="24"/>
        </w:rPr>
        <w:t xml:space="preserve">, kas jāieskaita </w:t>
      </w:r>
      <w:r w:rsidRPr="008B45F1">
        <w:rPr>
          <w:spacing w:val="-4"/>
          <w:sz w:val="24"/>
          <w:szCs w:val="24"/>
        </w:rPr>
        <w:t xml:space="preserve">Varakļānu </w:t>
      </w:r>
      <w:r w:rsidRPr="008B45F1">
        <w:rPr>
          <w:sz w:val="24"/>
          <w:szCs w:val="24"/>
        </w:rPr>
        <w:t xml:space="preserve">novada pašvaldības kontā </w:t>
      </w:r>
      <w:r w:rsidRPr="008B45F1">
        <w:rPr>
          <w:spacing w:val="-5"/>
          <w:sz w:val="24"/>
          <w:szCs w:val="24"/>
        </w:rPr>
        <w:t xml:space="preserve">Nr. </w:t>
      </w:r>
      <w:r w:rsidRPr="008B45F1">
        <w:rPr>
          <w:sz w:val="24"/>
          <w:szCs w:val="24"/>
        </w:rPr>
        <w:t>LV25HABA0001402041751,</w:t>
      </w:r>
      <w:r w:rsidRPr="008B45F1">
        <w:rPr>
          <w:spacing w:val="38"/>
          <w:sz w:val="24"/>
          <w:szCs w:val="24"/>
        </w:rPr>
        <w:t xml:space="preserve"> </w:t>
      </w:r>
      <w:r w:rsidRPr="008B45F1">
        <w:rPr>
          <w:sz w:val="24"/>
          <w:szCs w:val="24"/>
        </w:rPr>
        <w:t xml:space="preserve">AS „Swedbank”, kods </w:t>
      </w:r>
      <w:r w:rsidRPr="008B45F1">
        <w:rPr>
          <w:spacing w:val="-4"/>
          <w:sz w:val="24"/>
          <w:szCs w:val="24"/>
        </w:rPr>
        <w:t xml:space="preserve">HABALV22, </w:t>
      </w:r>
      <w:r w:rsidRPr="008B45F1">
        <w:rPr>
          <w:sz w:val="24"/>
          <w:szCs w:val="24"/>
        </w:rPr>
        <w:t xml:space="preserve">vai Pašvaldības Kasē </w:t>
      </w:r>
      <w:r w:rsidRPr="008B45F1">
        <w:rPr>
          <w:b/>
          <w:sz w:val="24"/>
          <w:szCs w:val="24"/>
        </w:rPr>
        <w:t xml:space="preserve">ar norādi „Rīgas iela </w:t>
      </w:r>
      <w:r w:rsidR="00F6666B">
        <w:rPr>
          <w:b/>
          <w:sz w:val="24"/>
          <w:szCs w:val="24"/>
        </w:rPr>
        <w:t>13</w:t>
      </w:r>
      <w:r w:rsidRPr="008B45F1">
        <w:rPr>
          <w:b/>
          <w:sz w:val="24"/>
          <w:szCs w:val="24"/>
        </w:rPr>
        <w:t xml:space="preserve">, </w:t>
      </w:r>
      <w:r w:rsidRPr="008B45F1">
        <w:rPr>
          <w:b/>
          <w:spacing w:val="-3"/>
          <w:sz w:val="24"/>
          <w:szCs w:val="24"/>
        </w:rPr>
        <w:t xml:space="preserve">Varakļāni, </w:t>
      </w:r>
      <w:r w:rsidRPr="008B45F1">
        <w:rPr>
          <w:b/>
          <w:sz w:val="24"/>
          <w:szCs w:val="24"/>
        </w:rPr>
        <w:t>izsoles nodrošinājuma nauda</w:t>
      </w:r>
      <w:r w:rsidR="007B58BA">
        <w:rPr>
          <w:b/>
          <w:sz w:val="24"/>
          <w:szCs w:val="24"/>
        </w:rPr>
        <w:t xml:space="preserve">, </w:t>
      </w:r>
      <w:r w:rsidR="00DB16B7">
        <w:rPr>
          <w:b/>
          <w:i/>
          <w:sz w:val="24"/>
          <w:szCs w:val="24"/>
        </w:rPr>
        <w:t>pretendents” (</w:t>
      </w:r>
      <w:r w:rsidR="007B58BA" w:rsidRPr="007B58BA">
        <w:rPr>
          <w:b/>
          <w:i/>
          <w:sz w:val="24"/>
          <w:szCs w:val="24"/>
        </w:rPr>
        <w:t>Vārds, Uzvārds, personas kods</w:t>
      </w:r>
      <w:r w:rsidR="00DB16B7">
        <w:rPr>
          <w:b/>
          <w:i/>
          <w:sz w:val="24"/>
          <w:szCs w:val="24"/>
        </w:rPr>
        <w:t>/firma, reģistrācijas Nr.)</w:t>
      </w:r>
    </w:p>
    <w:p w:rsidR="000221B1" w:rsidRPr="000221B1" w:rsidRDefault="00881614" w:rsidP="00E14C5D">
      <w:pPr>
        <w:pStyle w:val="ListParagraph"/>
        <w:numPr>
          <w:ilvl w:val="1"/>
          <w:numId w:val="10"/>
        </w:numPr>
        <w:tabs>
          <w:tab w:val="left" w:pos="522"/>
        </w:tabs>
        <w:spacing w:before="2" w:line="242" w:lineRule="auto"/>
        <w:ind w:left="709" w:right="4" w:hanging="425"/>
        <w:rPr>
          <w:sz w:val="24"/>
          <w:szCs w:val="24"/>
        </w:rPr>
      </w:pPr>
      <w:r w:rsidRPr="000221B1">
        <w:rPr>
          <w:b/>
          <w:sz w:val="24"/>
          <w:szCs w:val="24"/>
        </w:rPr>
        <w:t xml:space="preserve">Reģistrācijas nauda – EUR 5,00 </w:t>
      </w:r>
      <w:r w:rsidRPr="000221B1">
        <w:rPr>
          <w:sz w:val="24"/>
          <w:szCs w:val="24"/>
        </w:rPr>
        <w:t xml:space="preserve">(pieci euro, 00 centu), kas jāieskaita Pašvaldības kontā </w:t>
      </w:r>
      <w:r w:rsidRPr="000221B1">
        <w:rPr>
          <w:spacing w:val="-5"/>
          <w:sz w:val="24"/>
          <w:szCs w:val="24"/>
        </w:rPr>
        <w:t xml:space="preserve">Nr. </w:t>
      </w:r>
      <w:r w:rsidRPr="000221B1">
        <w:rPr>
          <w:sz w:val="24"/>
          <w:szCs w:val="24"/>
        </w:rPr>
        <w:t xml:space="preserve">LV25HABA0001402041751, AS „Swedbank”, kods </w:t>
      </w:r>
      <w:r w:rsidRPr="000221B1">
        <w:rPr>
          <w:spacing w:val="-3"/>
          <w:sz w:val="24"/>
          <w:szCs w:val="24"/>
        </w:rPr>
        <w:t xml:space="preserve">HABALV22, </w:t>
      </w:r>
      <w:r w:rsidRPr="000221B1">
        <w:rPr>
          <w:sz w:val="24"/>
          <w:szCs w:val="24"/>
        </w:rPr>
        <w:t xml:space="preserve">vai Pašvaldības Kasē </w:t>
      </w:r>
      <w:r w:rsidRPr="000221B1">
        <w:rPr>
          <w:b/>
          <w:sz w:val="24"/>
          <w:szCs w:val="24"/>
        </w:rPr>
        <w:t>ar</w:t>
      </w:r>
      <w:r w:rsidRPr="000221B1">
        <w:rPr>
          <w:b/>
          <w:spacing w:val="-30"/>
          <w:sz w:val="24"/>
          <w:szCs w:val="24"/>
        </w:rPr>
        <w:t xml:space="preserve"> </w:t>
      </w:r>
      <w:r w:rsidRPr="000221B1">
        <w:rPr>
          <w:b/>
          <w:sz w:val="24"/>
          <w:szCs w:val="24"/>
        </w:rPr>
        <w:t xml:space="preserve">norādi </w:t>
      </w:r>
      <w:r w:rsidRPr="000221B1">
        <w:rPr>
          <w:sz w:val="24"/>
          <w:szCs w:val="24"/>
        </w:rPr>
        <w:t xml:space="preserve">„ </w:t>
      </w:r>
      <w:r w:rsidRPr="000221B1">
        <w:rPr>
          <w:b/>
          <w:sz w:val="24"/>
          <w:szCs w:val="24"/>
        </w:rPr>
        <w:t xml:space="preserve">Rīgas iela </w:t>
      </w:r>
      <w:r w:rsidR="00F6666B" w:rsidRPr="000221B1">
        <w:rPr>
          <w:b/>
          <w:sz w:val="24"/>
          <w:szCs w:val="24"/>
        </w:rPr>
        <w:t>13</w:t>
      </w:r>
      <w:r w:rsidRPr="000221B1">
        <w:rPr>
          <w:b/>
          <w:sz w:val="24"/>
          <w:szCs w:val="24"/>
        </w:rPr>
        <w:t>,Varakļāni, izsoles reģistrācijas nauda</w:t>
      </w:r>
      <w:r w:rsidR="007B58BA" w:rsidRPr="000221B1">
        <w:rPr>
          <w:b/>
          <w:sz w:val="24"/>
          <w:szCs w:val="24"/>
        </w:rPr>
        <w:t xml:space="preserve">, </w:t>
      </w:r>
      <w:r w:rsidR="000221B1" w:rsidRPr="000221B1">
        <w:rPr>
          <w:b/>
          <w:i/>
          <w:sz w:val="24"/>
          <w:szCs w:val="24"/>
        </w:rPr>
        <w:t>pretendents”</w:t>
      </w:r>
      <w:r w:rsidR="007B58BA" w:rsidRPr="000221B1">
        <w:rPr>
          <w:b/>
          <w:i/>
          <w:sz w:val="24"/>
          <w:szCs w:val="24"/>
        </w:rPr>
        <w:t xml:space="preserve"> </w:t>
      </w:r>
    </w:p>
    <w:p w:rsidR="00E14C5D" w:rsidRPr="000221B1" w:rsidRDefault="00E14C5D" w:rsidP="00E14C5D">
      <w:pPr>
        <w:pStyle w:val="ListParagraph"/>
        <w:numPr>
          <w:ilvl w:val="1"/>
          <w:numId w:val="10"/>
        </w:numPr>
        <w:tabs>
          <w:tab w:val="left" w:pos="522"/>
        </w:tabs>
        <w:spacing w:before="2" w:line="242" w:lineRule="auto"/>
        <w:ind w:left="709" w:right="4" w:hanging="425"/>
        <w:rPr>
          <w:sz w:val="24"/>
          <w:szCs w:val="24"/>
        </w:rPr>
      </w:pPr>
      <w:r w:rsidRPr="000221B1">
        <w:rPr>
          <w:b/>
          <w:sz w:val="24"/>
          <w:szCs w:val="24"/>
        </w:rPr>
        <w:t>Gadījumā,  ja Nodrošinājuma naudu un Reģistrācijas naudu Pretendenta vietā maksā cita persona, maksāšanas mērķī obligāti jānorāda  Pretendenta Vārds, Uzvārds, personas kods un norāde par nomas objektu.</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Izsoles uzvarētājam iemaksātā nodrošinājuma nauda netiek atgriezta, bet tiek ieskaitīta nomas maksas</w:t>
      </w:r>
      <w:r w:rsidRPr="001D3F9B">
        <w:rPr>
          <w:spacing w:val="-1"/>
          <w:sz w:val="24"/>
          <w:szCs w:val="24"/>
        </w:rPr>
        <w:t xml:space="preserve"> </w:t>
      </w:r>
      <w:r w:rsidRPr="001D3F9B">
        <w:rPr>
          <w:sz w:val="24"/>
          <w:szCs w:val="24"/>
        </w:rPr>
        <w:t>maksājumā.</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līgums </w:t>
      </w:r>
      <w:r w:rsidR="00E14C5D" w:rsidRPr="001D3F9B">
        <w:rPr>
          <w:sz w:val="24"/>
          <w:szCs w:val="24"/>
        </w:rPr>
        <w:t xml:space="preserve">ar Pretendentu, kurš līguma noslēgšanas dienā ir saimnieciskās darbības veicējs, tiek </w:t>
      </w:r>
      <w:r w:rsidR="00E14C5D" w:rsidRPr="004742F1">
        <w:rPr>
          <w:sz w:val="24"/>
          <w:szCs w:val="24"/>
        </w:rPr>
        <w:t xml:space="preserve">slēgts </w:t>
      </w:r>
      <w:r w:rsidRPr="004742F1">
        <w:rPr>
          <w:sz w:val="24"/>
          <w:szCs w:val="24"/>
        </w:rPr>
        <w:t xml:space="preserve">uz </w:t>
      </w:r>
      <w:r w:rsidR="009B3E81" w:rsidRPr="004742F1">
        <w:rPr>
          <w:sz w:val="24"/>
          <w:szCs w:val="24"/>
        </w:rPr>
        <w:t>5</w:t>
      </w:r>
      <w:r w:rsidRPr="004742F1">
        <w:rPr>
          <w:sz w:val="24"/>
          <w:szCs w:val="24"/>
        </w:rPr>
        <w:t xml:space="preserve"> (</w:t>
      </w:r>
      <w:r w:rsidR="009B3E81" w:rsidRPr="004742F1">
        <w:rPr>
          <w:sz w:val="24"/>
          <w:szCs w:val="24"/>
        </w:rPr>
        <w:t>pieciem</w:t>
      </w:r>
      <w:r w:rsidRPr="004742F1">
        <w:rPr>
          <w:sz w:val="24"/>
          <w:szCs w:val="24"/>
        </w:rPr>
        <w:t>) gad</w:t>
      </w:r>
      <w:r w:rsidR="009B3E81" w:rsidRPr="004742F1">
        <w:rPr>
          <w:sz w:val="24"/>
          <w:szCs w:val="24"/>
        </w:rPr>
        <w:t>iem</w:t>
      </w:r>
      <w:r w:rsidRPr="004742F1">
        <w:rPr>
          <w:sz w:val="24"/>
          <w:szCs w:val="24"/>
        </w:rPr>
        <w:t xml:space="preserve"> ar iespēju</w:t>
      </w:r>
      <w:r w:rsidRPr="001D3F9B">
        <w:rPr>
          <w:sz w:val="24"/>
          <w:szCs w:val="24"/>
        </w:rPr>
        <w:t xml:space="preserve"> to</w:t>
      </w:r>
      <w:r w:rsidRPr="001D3F9B">
        <w:rPr>
          <w:spacing w:val="23"/>
          <w:sz w:val="24"/>
          <w:szCs w:val="24"/>
        </w:rPr>
        <w:t xml:space="preserve"> </w:t>
      </w:r>
      <w:r w:rsidRPr="001D3F9B">
        <w:rPr>
          <w:sz w:val="24"/>
          <w:szCs w:val="24"/>
        </w:rPr>
        <w:t>pagarināt, ja nomas periodā tika pildīti Telpu nomas līguma nosacījumi, nav uzkrātas parādsaistības. Pagarinot nomas līgumu Pašvaldība izvērtē tirgus situāciju un nepieciešamības gadījumā pieaicina neatkarīgu vērtētāju nomas maksas noteikšanai.</w:t>
      </w:r>
    </w:p>
    <w:p w:rsidR="00E14C5D" w:rsidRPr="001D3F9B" w:rsidRDefault="00E14C5D"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līgums ar Pretendentu, kurš </w:t>
      </w:r>
      <w:r w:rsidR="002A3252" w:rsidRPr="001D3F9B">
        <w:rPr>
          <w:sz w:val="24"/>
          <w:szCs w:val="24"/>
        </w:rPr>
        <w:t xml:space="preserve"> </w:t>
      </w:r>
      <w:r w:rsidRPr="001D3F9B">
        <w:rPr>
          <w:sz w:val="24"/>
          <w:szCs w:val="24"/>
        </w:rPr>
        <w:t xml:space="preserve">līguma noslēgšanas dienā </w:t>
      </w:r>
      <w:r w:rsidRPr="001D3F9B">
        <w:rPr>
          <w:b/>
          <w:sz w:val="24"/>
          <w:szCs w:val="24"/>
        </w:rPr>
        <w:t>nav</w:t>
      </w:r>
      <w:r w:rsidRPr="001D3F9B">
        <w:rPr>
          <w:sz w:val="24"/>
          <w:szCs w:val="24"/>
        </w:rPr>
        <w:t xml:space="preserve"> saimnieciskās darbības veicējs</w:t>
      </w:r>
      <w:r w:rsidR="002A3252" w:rsidRPr="001D3F9B">
        <w:rPr>
          <w:sz w:val="24"/>
          <w:szCs w:val="24"/>
        </w:rPr>
        <w:t>,</w:t>
      </w:r>
      <w:r w:rsidRPr="001D3F9B">
        <w:rPr>
          <w:sz w:val="24"/>
          <w:szCs w:val="24"/>
        </w:rPr>
        <w:t xml:space="preserve"> </w:t>
      </w:r>
      <w:r w:rsidR="009771B3">
        <w:rPr>
          <w:sz w:val="24"/>
          <w:szCs w:val="24"/>
        </w:rPr>
        <w:t xml:space="preserve">tiek slēgts uz 3 </w:t>
      </w:r>
      <w:r w:rsidRPr="001D3F9B">
        <w:rPr>
          <w:sz w:val="24"/>
          <w:szCs w:val="24"/>
        </w:rPr>
        <w:t xml:space="preserve">(trīs) mēnešiem, kuru laikā persona iesniedz pamatojuma dokumentus un iesniegumu līguma pārslēgšanai uz </w:t>
      </w:r>
      <w:r w:rsidR="002A3252" w:rsidRPr="001D3F9B">
        <w:rPr>
          <w:sz w:val="24"/>
          <w:szCs w:val="24"/>
        </w:rPr>
        <w:t>juridisku vai fizisku personu,</w:t>
      </w:r>
      <w:r w:rsidR="00282911" w:rsidRPr="001D3F9B">
        <w:rPr>
          <w:sz w:val="24"/>
          <w:szCs w:val="24"/>
        </w:rPr>
        <w:t xml:space="preserve"> </w:t>
      </w:r>
      <w:r w:rsidR="002A3252" w:rsidRPr="001D3F9B">
        <w:rPr>
          <w:sz w:val="24"/>
          <w:szCs w:val="24"/>
        </w:rPr>
        <w:t>kas reģistrējusi saimniecisko darbību</w:t>
      </w:r>
      <w:r w:rsidR="00282911" w:rsidRPr="001D3F9B">
        <w:rPr>
          <w:sz w:val="24"/>
          <w:szCs w:val="24"/>
        </w:rPr>
        <w:t xml:space="preserve"> un kura juridiski ir saistīta ar Pretendentu</w:t>
      </w:r>
      <w:r w:rsidR="002A3252" w:rsidRPr="001D3F9B">
        <w:rPr>
          <w:sz w:val="24"/>
          <w:szCs w:val="24"/>
        </w:rPr>
        <w:t xml:space="preserve">, saglabājot iepriekšējā līguma nosacījumus </w:t>
      </w:r>
      <w:r w:rsidR="00B665F5" w:rsidRPr="001D3F9B">
        <w:rPr>
          <w:sz w:val="24"/>
          <w:szCs w:val="24"/>
        </w:rPr>
        <w:t xml:space="preserve">ar kopējo nomas termiņu </w:t>
      </w:r>
      <w:r w:rsidR="00267BAF">
        <w:rPr>
          <w:sz w:val="24"/>
          <w:szCs w:val="24"/>
        </w:rPr>
        <w:t>5</w:t>
      </w:r>
      <w:r w:rsidR="00B665F5" w:rsidRPr="001D3F9B">
        <w:rPr>
          <w:sz w:val="24"/>
          <w:szCs w:val="24"/>
        </w:rPr>
        <w:t xml:space="preserve"> (</w:t>
      </w:r>
      <w:r w:rsidR="00267BAF">
        <w:rPr>
          <w:sz w:val="24"/>
          <w:szCs w:val="24"/>
        </w:rPr>
        <w:t>pieci</w:t>
      </w:r>
      <w:r w:rsidR="00B665F5" w:rsidRPr="001D3F9B">
        <w:rPr>
          <w:sz w:val="24"/>
          <w:szCs w:val="24"/>
        </w:rPr>
        <w:t>) gad</w:t>
      </w:r>
      <w:r w:rsidR="00267BAF">
        <w:rPr>
          <w:sz w:val="24"/>
          <w:szCs w:val="24"/>
        </w:rPr>
        <w:t>i</w:t>
      </w:r>
      <w:r w:rsidR="002A3252" w:rsidRPr="001D3F9B">
        <w:rPr>
          <w:sz w:val="24"/>
          <w:szCs w:val="24"/>
        </w:rPr>
        <w:t>.</w:t>
      </w:r>
    </w:p>
    <w:p w:rsidR="00881614" w:rsidRPr="001D3F9B" w:rsidRDefault="00881614" w:rsidP="00282911">
      <w:pPr>
        <w:pStyle w:val="ListParagraph"/>
        <w:numPr>
          <w:ilvl w:val="1"/>
          <w:numId w:val="10"/>
        </w:numPr>
        <w:tabs>
          <w:tab w:val="left" w:pos="567"/>
        </w:tabs>
        <w:spacing w:before="2" w:line="242" w:lineRule="auto"/>
        <w:ind w:left="851" w:right="4" w:hanging="567"/>
        <w:rPr>
          <w:b/>
          <w:sz w:val="24"/>
          <w:szCs w:val="24"/>
        </w:rPr>
      </w:pPr>
      <w:r w:rsidRPr="001D3F9B">
        <w:rPr>
          <w:b/>
          <w:sz w:val="24"/>
          <w:szCs w:val="24"/>
        </w:rPr>
        <w:t xml:space="preserve">Nomas </w:t>
      </w:r>
      <w:r w:rsidRPr="001D3F9B">
        <w:rPr>
          <w:b/>
          <w:spacing w:val="-3"/>
          <w:sz w:val="24"/>
          <w:szCs w:val="24"/>
        </w:rPr>
        <w:t xml:space="preserve">Telpas </w:t>
      </w:r>
      <w:r w:rsidRPr="001D3F9B">
        <w:rPr>
          <w:b/>
          <w:sz w:val="24"/>
          <w:szCs w:val="24"/>
        </w:rPr>
        <w:t>nevar tikt nodotas</w:t>
      </w:r>
      <w:r w:rsidRPr="001D3F9B">
        <w:rPr>
          <w:b/>
          <w:spacing w:val="3"/>
          <w:sz w:val="24"/>
          <w:szCs w:val="24"/>
        </w:rPr>
        <w:t xml:space="preserve"> </w:t>
      </w:r>
      <w:r w:rsidRPr="001D3F9B">
        <w:rPr>
          <w:b/>
          <w:sz w:val="24"/>
          <w:szCs w:val="24"/>
        </w:rPr>
        <w:t>apakšnomā.</w:t>
      </w:r>
    </w:p>
    <w:p w:rsidR="008B45F1" w:rsidRPr="008B45F1" w:rsidRDefault="008B45F1" w:rsidP="00E14C5D">
      <w:pPr>
        <w:tabs>
          <w:tab w:val="left" w:pos="522"/>
        </w:tabs>
        <w:spacing w:before="2" w:line="242" w:lineRule="auto"/>
        <w:ind w:right="4"/>
        <w:rPr>
          <w:sz w:val="24"/>
          <w:szCs w:val="24"/>
        </w:rPr>
      </w:pPr>
    </w:p>
    <w:p w:rsidR="008B45F1" w:rsidRPr="008B45F1" w:rsidRDefault="008B45F1" w:rsidP="00E14C5D">
      <w:pPr>
        <w:pStyle w:val="Heading1"/>
        <w:numPr>
          <w:ilvl w:val="0"/>
          <w:numId w:val="8"/>
        </w:numPr>
        <w:tabs>
          <w:tab w:val="left" w:pos="4171"/>
        </w:tabs>
        <w:spacing w:before="94"/>
        <w:ind w:right="4"/>
        <w:jc w:val="center"/>
        <w:rPr>
          <w:sz w:val="24"/>
          <w:szCs w:val="24"/>
        </w:rPr>
      </w:pPr>
      <w:r w:rsidRPr="008B45F1">
        <w:rPr>
          <w:sz w:val="24"/>
          <w:szCs w:val="24"/>
        </w:rPr>
        <w:t>Izsoles</w:t>
      </w:r>
      <w:r w:rsidRPr="008B45F1">
        <w:rPr>
          <w:spacing w:val="1"/>
          <w:sz w:val="24"/>
          <w:szCs w:val="24"/>
        </w:rPr>
        <w:t xml:space="preserve"> </w:t>
      </w:r>
      <w:r w:rsidRPr="008B45F1">
        <w:rPr>
          <w:sz w:val="24"/>
          <w:szCs w:val="24"/>
        </w:rPr>
        <w:t>norise</w:t>
      </w:r>
    </w:p>
    <w:p w:rsidR="008B45F1" w:rsidRDefault="008B45F1" w:rsidP="00E14C5D">
      <w:pPr>
        <w:pStyle w:val="ListParagraph"/>
        <w:numPr>
          <w:ilvl w:val="1"/>
          <w:numId w:val="8"/>
        </w:numPr>
        <w:ind w:right="4"/>
        <w:rPr>
          <w:sz w:val="24"/>
          <w:szCs w:val="24"/>
        </w:rPr>
      </w:pPr>
      <w:r w:rsidRPr="008B45F1">
        <w:rPr>
          <w:sz w:val="24"/>
          <w:szCs w:val="24"/>
        </w:rPr>
        <w:t xml:space="preserve">Izsole notiek </w:t>
      </w:r>
      <w:r w:rsidR="009F0A82">
        <w:rPr>
          <w:b/>
          <w:sz w:val="24"/>
          <w:szCs w:val="24"/>
        </w:rPr>
        <w:t>2025</w:t>
      </w:r>
      <w:r w:rsidR="009F0A82" w:rsidRPr="005300E4">
        <w:rPr>
          <w:b/>
          <w:sz w:val="24"/>
          <w:szCs w:val="24"/>
        </w:rPr>
        <w:t xml:space="preserve">. gada </w:t>
      </w:r>
      <w:r w:rsidR="009F0A82">
        <w:rPr>
          <w:b/>
          <w:sz w:val="24"/>
          <w:szCs w:val="24"/>
        </w:rPr>
        <w:t>21</w:t>
      </w:r>
      <w:r w:rsidR="009F0A82" w:rsidRPr="005300E4">
        <w:rPr>
          <w:b/>
          <w:sz w:val="24"/>
          <w:szCs w:val="24"/>
        </w:rPr>
        <w:t xml:space="preserve">. </w:t>
      </w:r>
      <w:r w:rsidR="009F0A82">
        <w:rPr>
          <w:b/>
          <w:sz w:val="24"/>
          <w:szCs w:val="24"/>
        </w:rPr>
        <w:t xml:space="preserve">maijā </w:t>
      </w:r>
      <w:r w:rsidR="009F0A82" w:rsidRPr="005300E4">
        <w:rPr>
          <w:b/>
          <w:sz w:val="24"/>
          <w:szCs w:val="24"/>
        </w:rPr>
        <w:t xml:space="preserve">plkst. </w:t>
      </w:r>
      <w:r w:rsidR="009F0A82">
        <w:rPr>
          <w:b/>
          <w:sz w:val="24"/>
          <w:szCs w:val="24"/>
        </w:rPr>
        <w:t>1</w:t>
      </w:r>
      <w:r w:rsidR="00140C49">
        <w:rPr>
          <w:b/>
          <w:sz w:val="24"/>
          <w:szCs w:val="24"/>
        </w:rPr>
        <w:t>5</w:t>
      </w:r>
      <w:r w:rsidR="009F0A82" w:rsidRPr="005300E4">
        <w:rPr>
          <w:b/>
          <w:sz w:val="24"/>
          <w:szCs w:val="24"/>
        </w:rPr>
        <w:t xml:space="preserve">:00 </w:t>
      </w:r>
      <w:r w:rsidRPr="008B45F1">
        <w:rPr>
          <w:sz w:val="24"/>
          <w:szCs w:val="24"/>
        </w:rPr>
        <w:t>Varakļānu pašvaldībā 202.kabinetā.</w:t>
      </w:r>
    </w:p>
    <w:p w:rsidR="008B45F1" w:rsidRDefault="008B45F1" w:rsidP="00E14C5D">
      <w:pPr>
        <w:pStyle w:val="ListParagraph"/>
        <w:numPr>
          <w:ilvl w:val="1"/>
          <w:numId w:val="8"/>
        </w:numPr>
        <w:ind w:right="4"/>
        <w:rPr>
          <w:sz w:val="24"/>
          <w:szCs w:val="24"/>
        </w:rPr>
      </w:pPr>
      <w:r w:rsidRPr="008B45F1">
        <w:rPr>
          <w:sz w:val="24"/>
          <w:szCs w:val="24"/>
        </w:rPr>
        <w:t>Izsolē var piedalīties personas, kuras šajos noteikumos noteiktajā kārtība ir reģistrētas izsoles dalībnieku reģistrā.</w:t>
      </w:r>
    </w:p>
    <w:p w:rsidR="008B45F1" w:rsidRDefault="008B45F1" w:rsidP="00E14C5D">
      <w:pPr>
        <w:pStyle w:val="ListParagraph"/>
        <w:numPr>
          <w:ilvl w:val="1"/>
          <w:numId w:val="8"/>
        </w:numPr>
        <w:ind w:right="4"/>
        <w:rPr>
          <w:sz w:val="24"/>
          <w:szCs w:val="24"/>
        </w:rPr>
      </w:pPr>
      <w:r w:rsidRPr="008B45F1">
        <w:rPr>
          <w:sz w:val="24"/>
          <w:szCs w:val="24"/>
        </w:rPr>
        <w:t>Izsole var notikt arī tad, ja reģistrējies un uz izsoli ir ieradies tikai viens dalībnieks.</w:t>
      </w:r>
    </w:p>
    <w:p w:rsidR="008B45F1" w:rsidRDefault="008B45F1" w:rsidP="00E14C5D">
      <w:pPr>
        <w:pStyle w:val="ListParagraph"/>
        <w:numPr>
          <w:ilvl w:val="1"/>
          <w:numId w:val="8"/>
        </w:numPr>
        <w:ind w:right="4"/>
        <w:rPr>
          <w:sz w:val="24"/>
          <w:szCs w:val="24"/>
        </w:rPr>
      </w:pPr>
      <w:r w:rsidRPr="008B45F1">
        <w:rPr>
          <w:sz w:val="24"/>
          <w:szCs w:val="24"/>
        </w:rPr>
        <w:lastRenderedPageBreak/>
        <w:t>Uzskatāms, ka dalībnieks, kurš nav ieradies uz izsoli, ir atteicies no dalības izsolē. Dalībniekam, kurš nav ieradies uz izsoli, nodrošinājuma nauda netiek atmaksāta.</w:t>
      </w:r>
    </w:p>
    <w:p w:rsidR="008B45F1" w:rsidRDefault="008B45F1" w:rsidP="00E14C5D">
      <w:pPr>
        <w:pStyle w:val="ListParagraph"/>
        <w:numPr>
          <w:ilvl w:val="1"/>
          <w:numId w:val="8"/>
        </w:numPr>
        <w:ind w:right="4"/>
        <w:rPr>
          <w:sz w:val="24"/>
          <w:szCs w:val="24"/>
        </w:rPr>
      </w:pPr>
      <w:r w:rsidRPr="008B45F1">
        <w:rPr>
          <w:sz w:val="24"/>
          <w:szCs w:val="24"/>
        </w:rPr>
        <w:t>Ja uz izsoles Telpu nomas tiesībām pretendē tikai viens izsoles dalībnieks, nomas tiesības iegūst šis vienīgais izsoles dalībnieks par summu, ko veido nomas maksas sākumcena, kas pārsolīta vismaz par vienu izsoles soli.</w:t>
      </w:r>
    </w:p>
    <w:p w:rsidR="008B45F1" w:rsidRDefault="008B45F1" w:rsidP="00E14C5D">
      <w:pPr>
        <w:pStyle w:val="ListParagraph"/>
        <w:numPr>
          <w:ilvl w:val="1"/>
          <w:numId w:val="8"/>
        </w:numPr>
        <w:ind w:right="4"/>
        <w:rPr>
          <w:sz w:val="24"/>
          <w:szCs w:val="24"/>
        </w:rPr>
      </w:pPr>
      <w:r w:rsidRPr="008B45F1">
        <w:rPr>
          <w:sz w:val="24"/>
          <w:szCs w:val="24"/>
        </w:rPr>
        <w:t>Izsoles sekretārs pēc personas apliecinoša dokumenta pārbauda dalībnieka vai tā pilnvarotās personas personību un izsniedz dalībnieka solīšanas karti ar numuru, kas atbilst dalībnieka sarakstā ierakstītajam numuram.</w:t>
      </w:r>
    </w:p>
    <w:p w:rsidR="008B45F1" w:rsidRDefault="008B45F1" w:rsidP="00E14C5D">
      <w:pPr>
        <w:pStyle w:val="ListParagraph"/>
        <w:numPr>
          <w:ilvl w:val="1"/>
          <w:numId w:val="8"/>
        </w:numPr>
        <w:ind w:right="4"/>
        <w:rPr>
          <w:sz w:val="24"/>
          <w:szCs w:val="24"/>
        </w:rPr>
      </w:pPr>
      <w:r w:rsidRPr="008B45F1">
        <w:rPr>
          <w:sz w:val="24"/>
          <w:szCs w:val="24"/>
        </w:rPr>
        <w:t>Izsoles dalībnieki pirms izsoles sākšanas paraksta izsoles Noteikumus, apliecinot, ka viņi ir iepazinušies ar izsoles Noteikumiem, un viņiem šajā sakarā nav nekādu pretenziju</w:t>
      </w:r>
      <w:r w:rsidR="00BC4CBC">
        <w:rPr>
          <w:sz w:val="24"/>
          <w:szCs w:val="24"/>
        </w:rPr>
        <w:t>.</w:t>
      </w:r>
    </w:p>
    <w:p w:rsidR="008B45F1" w:rsidRDefault="008B45F1" w:rsidP="008B45F1">
      <w:pPr>
        <w:pStyle w:val="ListParagraph"/>
        <w:numPr>
          <w:ilvl w:val="1"/>
          <w:numId w:val="8"/>
        </w:numPr>
        <w:rPr>
          <w:sz w:val="24"/>
          <w:szCs w:val="24"/>
        </w:rPr>
      </w:pPr>
      <w:r w:rsidRPr="008B45F1">
        <w:rPr>
          <w:sz w:val="24"/>
          <w:szCs w:val="24"/>
        </w:rPr>
        <w:t>Komisijas priekšsēdētājs, atklājot izsoli, iepazīstina izsoles dalībniekus ar darba grupas sastāvu un pārliecinās par izsoles dalībnieku ierašanos saskaņā ar dalībnieku reģistrācijas sarakstu.</w:t>
      </w:r>
    </w:p>
    <w:p w:rsidR="008B45F1" w:rsidRDefault="008B45F1" w:rsidP="008B45F1">
      <w:pPr>
        <w:pStyle w:val="ListParagraph"/>
        <w:numPr>
          <w:ilvl w:val="1"/>
          <w:numId w:val="8"/>
        </w:numPr>
        <w:rPr>
          <w:sz w:val="24"/>
          <w:szCs w:val="24"/>
        </w:rPr>
      </w:pPr>
      <w:r w:rsidRPr="008B45F1">
        <w:rPr>
          <w:sz w:val="24"/>
          <w:szCs w:val="24"/>
        </w:rPr>
        <w:t>Izsoles vadītājs īsi raksturo nomā izsolāmās Telpas, paziņo izsoles sākuma nomas maksu, kā arī izsoles soli –</w:t>
      </w:r>
      <w:r w:rsidR="00324C4D">
        <w:rPr>
          <w:sz w:val="24"/>
          <w:szCs w:val="24"/>
        </w:rPr>
        <w:t xml:space="preserve"> </w:t>
      </w:r>
      <w:r w:rsidRPr="008B45F1">
        <w:rPr>
          <w:sz w:val="24"/>
          <w:szCs w:val="24"/>
        </w:rPr>
        <w:t>summu par kādu izsoles sākuma nomas maksa tiek paaugstināta ar katru nākamo solījumu.</w:t>
      </w:r>
    </w:p>
    <w:p w:rsidR="008B45F1" w:rsidRDefault="008B45F1" w:rsidP="004D3903">
      <w:pPr>
        <w:pStyle w:val="ListParagraph"/>
        <w:numPr>
          <w:ilvl w:val="1"/>
          <w:numId w:val="8"/>
        </w:numPr>
        <w:ind w:left="567" w:hanging="425"/>
        <w:rPr>
          <w:sz w:val="24"/>
          <w:szCs w:val="24"/>
        </w:rPr>
      </w:pPr>
      <w:r w:rsidRPr="008B45F1">
        <w:rPr>
          <w:sz w:val="24"/>
          <w:szCs w:val="24"/>
        </w:rPr>
        <w:t>Pēc Komisijas priekšsēdētāja ziņojuma sākas solīšanas process. Solīšana sākas no Nekustamā īpašuma nosacītās cenas. Izsoles gaita tiek protokolēta. Izsoles protokolā atspoguļo visas Izsoles vadītāja un izsoles dalībnieku darbības izsoles gaitā. Protokolu paraksta Komisijas locekļi.</w:t>
      </w:r>
    </w:p>
    <w:p w:rsidR="008B45F1" w:rsidRDefault="008B45F1" w:rsidP="00111837">
      <w:pPr>
        <w:pStyle w:val="ListParagraph"/>
        <w:numPr>
          <w:ilvl w:val="1"/>
          <w:numId w:val="8"/>
        </w:numPr>
        <w:tabs>
          <w:tab w:val="left" w:pos="851"/>
        </w:tabs>
        <w:ind w:left="426" w:hanging="142"/>
        <w:rPr>
          <w:sz w:val="24"/>
          <w:szCs w:val="24"/>
        </w:rPr>
      </w:pPr>
      <w:r w:rsidRPr="008B45F1">
        <w:rPr>
          <w:sz w:val="24"/>
          <w:szCs w:val="24"/>
        </w:rPr>
        <w:t>Solīšana notiek tikai pa Noteikumos noteikto izsoles soli.</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Izsoles dalībnieki solīšanas procesā paceļ savu solīšanas karti ar numuru. Izsoles vadītājs paziņo dalībnieka numuru un piedāvāto nomas maksu.</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Ja neviens no dalībniekiem vairs augstāku nomas maksu nepiedāvā, izsoles vadītājs trīs reizes atkārto pēdējo solīto augstāko nomas maksu un fiksē to ar āmura piesitienu. Pēc āmura piesitiena nomas tiesības ir nosolījis dalībnieks, kas solījis pēdējo augstāko nomas maksu.</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Nomas tiesību pretendents, kurš nosolījis visaugstāko nomas maksu, savu piekrišanu nomāt izsoles Telpas par nosaukto nomas maksu apliecina mutvārdos un rakstiski, parakstoties izsoles dalībnieku sarakstā.</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Katrs izsoles dalībnieks nomas tiesību pretendentu sarakstā ar parakstu apliecina savu pēdējo solīto nomas maksas summu.</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Izsoles vadītājs beigās paziņo, ka izsole ir noslēgusies, kā arī nomas tiesību pretendentu, kas piedāvājis augstāko nomas maksu un guvis tiesības slēgt ar Iznomātāju nomas līgumu.</w:t>
      </w:r>
    </w:p>
    <w:p w:rsidR="00616179" w:rsidRPr="00AD5959" w:rsidRDefault="008B45F1" w:rsidP="00616179">
      <w:pPr>
        <w:pStyle w:val="ListParagraph"/>
        <w:numPr>
          <w:ilvl w:val="1"/>
          <w:numId w:val="8"/>
        </w:numPr>
        <w:tabs>
          <w:tab w:val="left" w:pos="851"/>
        </w:tabs>
        <w:ind w:left="709" w:hanging="425"/>
        <w:rPr>
          <w:sz w:val="24"/>
          <w:szCs w:val="24"/>
        </w:rPr>
      </w:pPr>
      <w:r w:rsidRPr="008B45F1">
        <w:rPr>
          <w:sz w:val="24"/>
          <w:szCs w:val="24"/>
        </w:rPr>
        <w:t xml:space="preserve">Izsoles dalībnieks, kurš Nekustamo īpašumu nosolījis, bet neparakstās protokolā, zaudē tiesības uz paša sniegtajiem cenu paaugstinājumiem un viņam netiek atmaksāta nodrošinājuma nauda. Šajā gadījumā Nekustamā īpašuma nosolītājs ir dalībnieks, kurš ir </w:t>
      </w:r>
      <w:r w:rsidR="00AD5959">
        <w:rPr>
          <w:sz w:val="24"/>
          <w:szCs w:val="24"/>
        </w:rPr>
        <w:t>piedāvājis nākamo augstāko cenu.</w:t>
      </w:r>
    </w:p>
    <w:p w:rsidR="00616179" w:rsidRDefault="00616179" w:rsidP="00616179">
      <w:pPr>
        <w:pStyle w:val="ListParagraph"/>
        <w:numPr>
          <w:ilvl w:val="0"/>
          <w:numId w:val="8"/>
        </w:numPr>
        <w:jc w:val="center"/>
        <w:rPr>
          <w:b/>
          <w:sz w:val="24"/>
          <w:szCs w:val="24"/>
        </w:rPr>
      </w:pPr>
      <w:r w:rsidRPr="00616179">
        <w:rPr>
          <w:b/>
          <w:sz w:val="24"/>
          <w:szCs w:val="24"/>
        </w:rPr>
        <w:t>Nenotikusi</w:t>
      </w:r>
      <w:r w:rsidRPr="00616179">
        <w:rPr>
          <w:b/>
          <w:spacing w:val="1"/>
          <w:sz w:val="24"/>
          <w:szCs w:val="24"/>
        </w:rPr>
        <w:t xml:space="preserve"> </w:t>
      </w:r>
      <w:r w:rsidRPr="00616179">
        <w:rPr>
          <w:b/>
          <w:sz w:val="24"/>
          <w:szCs w:val="24"/>
        </w:rPr>
        <w:t>izsole</w:t>
      </w:r>
    </w:p>
    <w:p w:rsidR="00616179" w:rsidRPr="00616179" w:rsidRDefault="00616179" w:rsidP="00616179">
      <w:pPr>
        <w:pStyle w:val="ListParagraph"/>
        <w:numPr>
          <w:ilvl w:val="1"/>
          <w:numId w:val="8"/>
        </w:numPr>
        <w:tabs>
          <w:tab w:val="left" w:pos="467"/>
        </w:tabs>
        <w:rPr>
          <w:sz w:val="24"/>
          <w:szCs w:val="24"/>
        </w:rPr>
      </w:pPr>
      <w:r w:rsidRPr="00616179">
        <w:rPr>
          <w:sz w:val="24"/>
          <w:szCs w:val="24"/>
        </w:rPr>
        <w:t>Izsole atzīstama par nenotikušu,ja:</w:t>
      </w:r>
    </w:p>
    <w:p w:rsidR="00616179" w:rsidRPr="00BE58D9" w:rsidRDefault="00616179" w:rsidP="00616179">
      <w:pPr>
        <w:pStyle w:val="ListParagraph"/>
        <w:numPr>
          <w:ilvl w:val="2"/>
          <w:numId w:val="8"/>
        </w:numPr>
        <w:ind w:firstLine="131"/>
        <w:jc w:val="left"/>
        <w:rPr>
          <w:sz w:val="24"/>
          <w:szCs w:val="24"/>
        </w:rPr>
      </w:pPr>
      <w:r w:rsidRPr="00BE58D9">
        <w:rPr>
          <w:sz w:val="24"/>
          <w:szCs w:val="24"/>
        </w:rPr>
        <w:t>noteiktajā laikā neviens dalībnieks nav reģistrējies vai arī dalībnieks ir reģistrējies, bet uz izsoli neviens neierodas;</w:t>
      </w:r>
    </w:p>
    <w:p w:rsidR="00616179" w:rsidRPr="00BE58D9" w:rsidRDefault="00616179" w:rsidP="00616179">
      <w:pPr>
        <w:pStyle w:val="ListParagraph"/>
        <w:numPr>
          <w:ilvl w:val="2"/>
          <w:numId w:val="8"/>
        </w:numPr>
        <w:spacing w:before="4"/>
        <w:ind w:firstLine="131"/>
        <w:jc w:val="left"/>
        <w:rPr>
          <w:sz w:val="24"/>
          <w:szCs w:val="24"/>
        </w:rPr>
      </w:pPr>
      <w:r w:rsidRPr="00BE58D9">
        <w:rPr>
          <w:sz w:val="24"/>
          <w:szCs w:val="24"/>
        </w:rPr>
        <w:t>neviens izsoles dalībnieks nav pārsolījis</w:t>
      </w:r>
      <w:r w:rsidRPr="00BE58D9">
        <w:rPr>
          <w:spacing w:val="14"/>
          <w:sz w:val="24"/>
          <w:szCs w:val="24"/>
        </w:rPr>
        <w:t xml:space="preserve"> </w:t>
      </w:r>
      <w:r w:rsidRPr="00BE58D9">
        <w:rPr>
          <w:sz w:val="24"/>
          <w:szCs w:val="24"/>
        </w:rPr>
        <w:t>izsoles sākumcenu;</w:t>
      </w:r>
    </w:p>
    <w:p w:rsidR="00616179" w:rsidRPr="00BE58D9" w:rsidRDefault="00616179" w:rsidP="00616179">
      <w:pPr>
        <w:pStyle w:val="ListParagraph"/>
        <w:numPr>
          <w:ilvl w:val="2"/>
          <w:numId w:val="8"/>
        </w:numPr>
        <w:spacing w:before="3"/>
        <w:ind w:firstLine="131"/>
        <w:jc w:val="left"/>
        <w:rPr>
          <w:sz w:val="24"/>
          <w:szCs w:val="24"/>
        </w:rPr>
      </w:pPr>
      <w:r w:rsidRPr="00BE58D9">
        <w:rPr>
          <w:sz w:val="24"/>
          <w:szCs w:val="24"/>
        </w:rPr>
        <w:t xml:space="preserve">ja izsolāmo </w:t>
      </w:r>
      <w:r w:rsidRPr="00BE58D9">
        <w:rPr>
          <w:spacing w:val="-4"/>
          <w:sz w:val="24"/>
          <w:szCs w:val="24"/>
        </w:rPr>
        <w:t xml:space="preserve">Telpu </w:t>
      </w:r>
      <w:r w:rsidRPr="00BE58D9">
        <w:rPr>
          <w:sz w:val="24"/>
          <w:szCs w:val="24"/>
        </w:rPr>
        <w:t>nomas tiesības iegūst</w:t>
      </w:r>
      <w:r w:rsidRPr="00BE58D9">
        <w:rPr>
          <w:spacing w:val="19"/>
          <w:sz w:val="24"/>
          <w:szCs w:val="24"/>
        </w:rPr>
        <w:t xml:space="preserve"> </w:t>
      </w:r>
      <w:r w:rsidRPr="00BE58D9">
        <w:rPr>
          <w:sz w:val="24"/>
          <w:szCs w:val="24"/>
        </w:rPr>
        <w:t>persona, kurai nav</w:t>
      </w:r>
      <w:r w:rsidRPr="00BE58D9">
        <w:rPr>
          <w:spacing w:val="11"/>
          <w:sz w:val="24"/>
          <w:szCs w:val="24"/>
        </w:rPr>
        <w:t xml:space="preserve"> </w:t>
      </w:r>
      <w:r w:rsidRPr="00BE58D9">
        <w:rPr>
          <w:sz w:val="24"/>
          <w:szCs w:val="24"/>
        </w:rPr>
        <w:t>bijušas</w:t>
      </w:r>
      <w:r w:rsidRPr="00BE58D9">
        <w:rPr>
          <w:spacing w:val="5"/>
          <w:sz w:val="24"/>
          <w:szCs w:val="24"/>
        </w:rPr>
        <w:t xml:space="preserve"> </w:t>
      </w:r>
      <w:r w:rsidRPr="00BE58D9">
        <w:rPr>
          <w:sz w:val="24"/>
          <w:szCs w:val="24"/>
        </w:rPr>
        <w:t>tiesības</w:t>
      </w:r>
      <w:r w:rsidRPr="00BE58D9">
        <w:rPr>
          <w:sz w:val="24"/>
          <w:szCs w:val="24"/>
        </w:rPr>
        <w:tab/>
        <w:t>piedalīties</w:t>
      </w:r>
      <w:r w:rsidRPr="00BE58D9">
        <w:rPr>
          <w:spacing w:val="1"/>
          <w:sz w:val="24"/>
          <w:szCs w:val="24"/>
        </w:rPr>
        <w:t xml:space="preserve"> </w:t>
      </w:r>
      <w:r w:rsidRPr="00BE58D9">
        <w:rPr>
          <w:sz w:val="24"/>
          <w:szCs w:val="24"/>
        </w:rPr>
        <w:t>izsolē.</w:t>
      </w:r>
    </w:p>
    <w:p w:rsidR="006F13A4" w:rsidRPr="009771B3" w:rsidRDefault="006F13A4" w:rsidP="009771B3">
      <w:pPr>
        <w:rPr>
          <w:b/>
          <w:sz w:val="24"/>
          <w:szCs w:val="24"/>
        </w:rPr>
      </w:pPr>
    </w:p>
    <w:p w:rsidR="00616179" w:rsidRPr="0046370A" w:rsidRDefault="00616179" w:rsidP="00616179">
      <w:pPr>
        <w:pStyle w:val="Heading1"/>
        <w:numPr>
          <w:ilvl w:val="0"/>
          <w:numId w:val="14"/>
        </w:numPr>
        <w:jc w:val="center"/>
      </w:pPr>
      <w:r>
        <w:t>Izsoles rezultātu apstiprināšana un pirkuma</w:t>
      </w:r>
      <w:r>
        <w:rPr>
          <w:spacing w:val="22"/>
        </w:rPr>
        <w:t xml:space="preserve"> </w:t>
      </w:r>
      <w:r>
        <w:t xml:space="preserve">līguma </w:t>
      </w:r>
      <w:r w:rsidRPr="0046370A">
        <w:t>slēgšana</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Izsoles rezultātus apstiprina Varakļānu novada dome viena mēneša laikā pēc izsoles dienas.</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 xml:space="preserve">Nomas tiesību ieguvējam </w:t>
      </w:r>
      <w:r w:rsidRPr="007B58BA">
        <w:rPr>
          <w:b/>
          <w:sz w:val="24"/>
          <w:szCs w:val="24"/>
        </w:rPr>
        <w:t>desmit darba dienu laikā</w:t>
      </w:r>
      <w:r w:rsidRPr="00616179">
        <w:rPr>
          <w:sz w:val="24"/>
          <w:szCs w:val="24"/>
        </w:rPr>
        <w:t xml:space="preserve"> pēc izsoles rezultātu apstiprināšanas jāparaksta nomas līgums vai rakstiski jāpaziņo par atteikumu slēgt līgumu. Ja iepriekš minētajā termiņā nomas tiesību ieguvējs līgumu neparaksta un neiesniedz attiecīgu atteikumu, ir uzskatāms, ka nomas tiesību ieguvējs no nomas līguma slēgšanas ir atteicies.</w:t>
      </w:r>
    </w:p>
    <w:p w:rsidR="00616179" w:rsidRPr="00616179" w:rsidRDefault="00616179" w:rsidP="00616179">
      <w:pPr>
        <w:pStyle w:val="ListParagraph"/>
        <w:numPr>
          <w:ilvl w:val="1"/>
          <w:numId w:val="16"/>
        </w:numPr>
        <w:tabs>
          <w:tab w:val="left" w:pos="466"/>
        </w:tabs>
        <w:ind w:hanging="76"/>
        <w:rPr>
          <w:sz w:val="24"/>
          <w:szCs w:val="24"/>
        </w:rPr>
      </w:pPr>
      <w:r w:rsidRPr="00616179">
        <w:rPr>
          <w:sz w:val="24"/>
          <w:szCs w:val="24"/>
        </w:rPr>
        <w:lastRenderedPageBreak/>
        <w:t>Ja nomas tiesību pretendents, kurš nosolījis augstāko nomas maksu, atsakās slēgt nomas līgumu, Iznomātājs secīgi piedāvā nomas līgumu slēgt tam nomas tiesību pretendentam, kurš nosolīja nākamo augstāko nomas maksu.</w:t>
      </w:r>
    </w:p>
    <w:p w:rsidR="00616179" w:rsidRDefault="00616179" w:rsidP="00616179">
      <w:pPr>
        <w:pStyle w:val="ListParagraph"/>
        <w:ind w:left="644" w:hanging="76"/>
        <w:rPr>
          <w:b/>
          <w:sz w:val="24"/>
          <w:szCs w:val="24"/>
        </w:rPr>
      </w:pPr>
    </w:p>
    <w:p w:rsidR="00616179" w:rsidRDefault="00616179" w:rsidP="00616179">
      <w:pPr>
        <w:pStyle w:val="Heading1"/>
        <w:numPr>
          <w:ilvl w:val="0"/>
          <w:numId w:val="14"/>
        </w:numPr>
        <w:tabs>
          <w:tab w:val="left" w:pos="3972"/>
        </w:tabs>
        <w:jc w:val="center"/>
      </w:pPr>
      <w:r>
        <w:t>Līguma</w:t>
      </w:r>
      <w:r>
        <w:rPr>
          <w:spacing w:val="-1"/>
        </w:rPr>
        <w:t xml:space="preserve"> </w:t>
      </w:r>
      <w:r>
        <w:t>slēgšana</w:t>
      </w:r>
    </w:p>
    <w:p w:rsidR="00E14C5D" w:rsidRDefault="00616179" w:rsidP="00E14C5D">
      <w:pPr>
        <w:pStyle w:val="ListParagraph"/>
        <w:numPr>
          <w:ilvl w:val="1"/>
          <w:numId w:val="19"/>
        </w:numPr>
        <w:tabs>
          <w:tab w:val="left" w:pos="466"/>
        </w:tabs>
        <w:rPr>
          <w:sz w:val="24"/>
          <w:szCs w:val="24"/>
        </w:rPr>
      </w:pPr>
      <w:r w:rsidRPr="00616179">
        <w:rPr>
          <w:sz w:val="24"/>
          <w:szCs w:val="24"/>
        </w:rPr>
        <w:t>Starp izsoles uzvarētāju un Pašvaldību tiks slēgts nedzīvojamo Telpu nomas līgums atbilstoši izsoles specifikācijai un izsoles rezultātiem</w:t>
      </w:r>
      <w:r>
        <w:rPr>
          <w:sz w:val="24"/>
          <w:szCs w:val="24"/>
        </w:rPr>
        <w:t>.</w:t>
      </w:r>
    </w:p>
    <w:p w:rsidR="003672F1" w:rsidRDefault="003672F1" w:rsidP="003672F1">
      <w:pPr>
        <w:pStyle w:val="ListParagraph"/>
        <w:numPr>
          <w:ilvl w:val="1"/>
          <w:numId w:val="19"/>
        </w:numPr>
        <w:tabs>
          <w:tab w:val="left" w:pos="523"/>
        </w:tabs>
        <w:spacing w:line="242" w:lineRule="auto"/>
        <w:ind w:right="439"/>
        <w:rPr>
          <w:sz w:val="24"/>
          <w:szCs w:val="24"/>
        </w:rPr>
      </w:pPr>
      <w:r w:rsidRPr="00BE58D9">
        <w:rPr>
          <w:sz w:val="24"/>
          <w:szCs w:val="24"/>
        </w:rPr>
        <w:t xml:space="preserve">Nomnieks </w:t>
      </w:r>
      <w:r>
        <w:rPr>
          <w:sz w:val="24"/>
          <w:szCs w:val="24"/>
        </w:rPr>
        <w:t xml:space="preserve">10 (desmit) dienu laikā </w:t>
      </w:r>
      <w:r w:rsidRPr="00245F82">
        <w:rPr>
          <w:sz w:val="24"/>
          <w:szCs w:val="24"/>
        </w:rPr>
        <w:t>no izsoles rezultātu aps</w:t>
      </w:r>
      <w:r>
        <w:rPr>
          <w:sz w:val="24"/>
          <w:szCs w:val="24"/>
        </w:rPr>
        <w:t>tiprināšanas Pašvaldības domē slēdz līgums par T</w:t>
      </w:r>
      <w:r w:rsidRPr="00245F82">
        <w:rPr>
          <w:sz w:val="24"/>
          <w:szCs w:val="24"/>
        </w:rPr>
        <w:t>elpu nomu.</w:t>
      </w:r>
      <w:r>
        <w:rPr>
          <w:sz w:val="24"/>
          <w:szCs w:val="24"/>
        </w:rPr>
        <w:t xml:space="preserve"> Nomnieka veiktie iegultījumi Telpās netiek kompensēti. </w:t>
      </w:r>
    </w:p>
    <w:p w:rsidR="00616179" w:rsidRDefault="00616179" w:rsidP="003672F1">
      <w:pPr>
        <w:pStyle w:val="ListParagraph"/>
        <w:numPr>
          <w:ilvl w:val="1"/>
          <w:numId w:val="19"/>
        </w:numPr>
        <w:tabs>
          <w:tab w:val="left" w:pos="466"/>
        </w:tabs>
        <w:rPr>
          <w:sz w:val="24"/>
          <w:szCs w:val="24"/>
        </w:rPr>
      </w:pPr>
      <w:r w:rsidRPr="00616179">
        <w:rPr>
          <w:sz w:val="24"/>
          <w:szCs w:val="24"/>
        </w:rPr>
        <w:t>Nomnieks slēdz līgumu ar pakalpojuma sniedzēju</w:t>
      </w:r>
      <w:r w:rsidR="007525CB">
        <w:rPr>
          <w:sz w:val="24"/>
          <w:szCs w:val="24"/>
        </w:rPr>
        <w:t xml:space="preserve"> vai P</w:t>
      </w:r>
      <w:r w:rsidR="00845BF1">
        <w:rPr>
          <w:sz w:val="24"/>
          <w:szCs w:val="24"/>
        </w:rPr>
        <w:t>ašvaldību</w:t>
      </w:r>
      <w:r w:rsidRPr="00616179">
        <w:rPr>
          <w:sz w:val="24"/>
          <w:szCs w:val="24"/>
        </w:rPr>
        <w:t xml:space="preserve"> un norēķinās par komunālajiem pakalpojumiem, tai sk</w:t>
      </w:r>
      <w:r w:rsidR="00D71B2D">
        <w:rPr>
          <w:sz w:val="24"/>
          <w:szCs w:val="24"/>
        </w:rPr>
        <w:t>aitā atkritumu apsaimniekošanu,</w:t>
      </w:r>
      <w:r w:rsidR="007525CB">
        <w:rPr>
          <w:sz w:val="24"/>
          <w:szCs w:val="24"/>
        </w:rPr>
        <w:t xml:space="preserve"> siltumapgādi, ūdenssaimniecības pakalpojumiem</w:t>
      </w:r>
      <w:r w:rsidR="00D71B2D">
        <w:rPr>
          <w:sz w:val="24"/>
          <w:szCs w:val="24"/>
        </w:rPr>
        <w:t xml:space="preserve"> papildus nomas maksai.</w:t>
      </w:r>
    </w:p>
    <w:p w:rsidR="00616179" w:rsidRDefault="00616179" w:rsidP="00616179">
      <w:pPr>
        <w:pStyle w:val="ListParagraph"/>
        <w:numPr>
          <w:ilvl w:val="1"/>
          <w:numId w:val="19"/>
        </w:numPr>
        <w:tabs>
          <w:tab w:val="left" w:pos="466"/>
        </w:tabs>
        <w:rPr>
          <w:sz w:val="24"/>
          <w:szCs w:val="24"/>
        </w:rPr>
      </w:pPr>
      <w:r w:rsidRPr="00616179">
        <w:rPr>
          <w:sz w:val="24"/>
          <w:szCs w:val="24"/>
        </w:rPr>
        <w:t xml:space="preserve">Norēķinos </w:t>
      </w:r>
      <w:r w:rsidR="00055888">
        <w:rPr>
          <w:sz w:val="24"/>
          <w:szCs w:val="24"/>
        </w:rPr>
        <w:t>Pašvaldība,</w:t>
      </w:r>
      <w:r w:rsidRPr="00616179">
        <w:rPr>
          <w:sz w:val="24"/>
          <w:szCs w:val="24"/>
        </w:rPr>
        <w:t xml:space="preserve"> Pievienotās vērtības nodokļa li</w:t>
      </w:r>
      <w:r w:rsidR="00055888">
        <w:rPr>
          <w:sz w:val="24"/>
          <w:szCs w:val="24"/>
        </w:rPr>
        <w:t xml:space="preserve">kuma 1.panta 26.punkta izpratnē ir starpnieks, </w:t>
      </w:r>
      <w:r w:rsidRPr="00616179">
        <w:rPr>
          <w:sz w:val="24"/>
          <w:szCs w:val="24"/>
        </w:rPr>
        <w:t>faktiskā pakalpojuma sniedzēja summa netiek aplikta ar pievienotās vērtības nodokli.</w:t>
      </w:r>
    </w:p>
    <w:p w:rsidR="00616179" w:rsidRDefault="00616179" w:rsidP="00616179">
      <w:pPr>
        <w:pStyle w:val="ListParagraph"/>
        <w:numPr>
          <w:ilvl w:val="1"/>
          <w:numId w:val="19"/>
        </w:numPr>
        <w:tabs>
          <w:tab w:val="left" w:pos="466"/>
        </w:tabs>
        <w:rPr>
          <w:sz w:val="24"/>
          <w:szCs w:val="24"/>
        </w:rPr>
      </w:pPr>
      <w:r w:rsidRPr="00616179">
        <w:rPr>
          <w:sz w:val="24"/>
          <w:szCs w:val="24"/>
        </w:rPr>
        <w:t>Pašvaldība ir tiesīga izbeigt nomas attiecības pirms termiņa, ja nomnieks neievēro Līguma nosacījumus, tiek konstatētas būtiskas neatbilstības faktiskajai darbībai ar Pieteikumā uzrādīto informāciju.</w:t>
      </w:r>
    </w:p>
    <w:p w:rsidR="00616179" w:rsidRPr="00616179" w:rsidRDefault="00616179" w:rsidP="00616179">
      <w:pPr>
        <w:pStyle w:val="ListParagraph"/>
        <w:numPr>
          <w:ilvl w:val="1"/>
          <w:numId w:val="19"/>
        </w:numPr>
        <w:tabs>
          <w:tab w:val="left" w:pos="466"/>
        </w:tabs>
        <w:rPr>
          <w:sz w:val="24"/>
          <w:szCs w:val="24"/>
        </w:rPr>
      </w:pPr>
      <w:r w:rsidRPr="00616179">
        <w:rPr>
          <w:sz w:val="24"/>
          <w:szCs w:val="24"/>
        </w:rPr>
        <w:t>Gadījumā, ja nomnieks pārtrauc darbību uz periodu, kas ilgāks par mēnesi, par to informējama Pašvaldība. Ja darbība pārtraukta ilgāk par trīs mēnešiem – Pašvaldība ir tiesīga izbeigt nomas attiecības, izņemot valstī noteikto ierobežojumu, izsludinātās ārkārtējās situācijas laikā.</w:t>
      </w:r>
    </w:p>
    <w:p w:rsidR="009311FF" w:rsidRDefault="009311FF" w:rsidP="00616179">
      <w:pPr>
        <w:pStyle w:val="ListParagraph"/>
        <w:ind w:left="644" w:hanging="76"/>
        <w:rPr>
          <w:b/>
          <w:sz w:val="24"/>
          <w:szCs w:val="24"/>
        </w:rPr>
      </w:pPr>
    </w:p>
    <w:p w:rsidR="009311FF" w:rsidRDefault="009311FF" w:rsidP="009311FF">
      <w:pPr>
        <w:pStyle w:val="Heading1"/>
        <w:numPr>
          <w:ilvl w:val="0"/>
          <w:numId w:val="14"/>
        </w:numPr>
        <w:tabs>
          <w:tab w:val="left" w:pos="3515"/>
        </w:tabs>
        <w:jc w:val="center"/>
      </w:pPr>
      <w:r>
        <w:t>Komisijas darbību</w:t>
      </w:r>
      <w:r>
        <w:rPr>
          <w:spacing w:val="2"/>
        </w:rPr>
        <w:t xml:space="preserve"> </w:t>
      </w:r>
      <w:r>
        <w:t>pārsūdzēšana</w:t>
      </w:r>
    </w:p>
    <w:p w:rsidR="009311FF" w:rsidRDefault="009311FF" w:rsidP="009311FF">
      <w:pPr>
        <w:pStyle w:val="BodyText"/>
        <w:spacing w:line="244" w:lineRule="auto"/>
        <w:ind w:left="426"/>
        <w:rPr>
          <w:sz w:val="24"/>
          <w:szCs w:val="24"/>
        </w:rPr>
      </w:pPr>
      <w:r w:rsidRPr="00BE58D9">
        <w:rPr>
          <w:sz w:val="24"/>
          <w:szCs w:val="24"/>
        </w:rPr>
        <w:t xml:space="preserve">9.1. Izsoles dalībniekiem ir tiesības iesniegt sūdzību Varakļānu novada domei par Komisijas veiktajām </w:t>
      </w:r>
      <w:r w:rsidRPr="00F91E0F">
        <w:rPr>
          <w:sz w:val="24"/>
          <w:szCs w:val="24"/>
        </w:rPr>
        <w:t>darbībām 5 (piecu) darba dienu laikā no izsoles dienas.</w:t>
      </w:r>
    </w:p>
    <w:p w:rsidR="009311FF" w:rsidRDefault="009311FF" w:rsidP="009311FF">
      <w:pPr>
        <w:pStyle w:val="BodyText"/>
      </w:pPr>
    </w:p>
    <w:p w:rsidR="009311FF" w:rsidRDefault="009311FF" w:rsidP="009311FF">
      <w:pPr>
        <w:pStyle w:val="BodyText"/>
      </w:pPr>
    </w:p>
    <w:p w:rsidR="009311FF" w:rsidRDefault="009311FF" w:rsidP="009311FF">
      <w:pPr>
        <w:pStyle w:val="BodyText"/>
      </w:pPr>
    </w:p>
    <w:p w:rsidR="009311FF" w:rsidRDefault="009311FF" w:rsidP="009311FF">
      <w:pPr>
        <w:pStyle w:val="BodyText"/>
      </w:pPr>
      <w:r>
        <w:t>Varakļānos, 202</w:t>
      </w:r>
      <w:r w:rsidR="009F0A82">
        <w:t>5</w:t>
      </w:r>
      <w:r>
        <w:t>.gada _______________</w:t>
      </w:r>
    </w:p>
    <w:p w:rsidR="009311FF" w:rsidRDefault="009311FF" w:rsidP="009311FF">
      <w:pPr>
        <w:pStyle w:val="BodyText"/>
        <w:ind w:left="0"/>
        <w:rPr>
          <w:sz w:val="26"/>
        </w:rPr>
      </w:pPr>
    </w:p>
    <w:p w:rsidR="009311FF" w:rsidRDefault="009311FF" w:rsidP="009311FF">
      <w:pPr>
        <w:pStyle w:val="BodyText"/>
        <w:ind w:left="0"/>
        <w:rPr>
          <w:sz w:val="21"/>
        </w:rPr>
      </w:pPr>
    </w:p>
    <w:p w:rsidR="009311FF" w:rsidRDefault="009311FF" w:rsidP="009311FF">
      <w:pPr>
        <w:pStyle w:val="BodyText"/>
        <w:tabs>
          <w:tab w:val="left" w:pos="5074"/>
        </w:tabs>
      </w:pPr>
      <w:r>
        <w:t>Domes</w:t>
      </w:r>
      <w:r>
        <w:rPr>
          <w:spacing w:val="6"/>
        </w:rPr>
        <w:t xml:space="preserve"> </w:t>
      </w:r>
      <w:r>
        <w:t>priekšsēdētājs</w:t>
      </w:r>
      <w:r>
        <w:tab/>
        <w:t>Māris Justs</w:t>
      </w: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267BAF" w:rsidRDefault="00267BAF" w:rsidP="00AE12EE">
      <w:pPr>
        <w:spacing w:before="94" w:line="242" w:lineRule="auto"/>
        <w:ind w:left="5414" w:right="159" w:firstLine="1816"/>
        <w:jc w:val="both"/>
        <w:rPr>
          <w:b/>
          <w:sz w:val="23"/>
        </w:rPr>
      </w:pPr>
    </w:p>
    <w:p w:rsidR="00267BAF" w:rsidRDefault="00267BAF" w:rsidP="00D074B2">
      <w:pPr>
        <w:spacing w:before="94" w:line="242" w:lineRule="auto"/>
        <w:ind w:right="159"/>
        <w:jc w:val="both"/>
        <w:rPr>
          <w:b/>
          <w:sz w:val="23"/>
        </w:rPr>
      </w:pPr>
    </w:p>
    <w:p w:rsidR="009771B3" w:rsidRDefault="009771B3" w:rsidP="00AE12EE">
      <w:pPr>
        <w:spacing w:before="94" w:line="242" w:lineRule="auto"/>
        <w:ind w:left="5414" w:right="159" w:firstLine="1816"/>
        <w:jc w:val="both"/>
        <w:rPr>
          <w:b/>
          <w:sz w:val="23"/>
        </w:rPr>
      </w:pPr>
    </w:p>
    <w:p w:rsidR="00AD5959" w:rsidRDefault="00AD5959" w:rsidP="00AE12EE">
      <w:pPr>
        <w:spacing w:before="94" w:line="242" w:lineRule="auto"/>
        <w:ind w:left="5414" w:right="159" w:firstLine="1816"/>
        <w:jc w:val="both"/>
        <w:rPr>
          <w:b/>
          <w:sz w:val="23"/>
        </w:rPr>
      </w:pPr>
    </w:p>
    <w:p w:rsidR="00406042" w:rsidRDefault="00406042" w:rsidP="00AE12EE">
      <w:pPr>
        <w:spacing w:before="94" w:line="242" w:lineRule="auto"/>
        <w:ind w:left="5414" w:right="159" w:firstLine="1816"/>
        <w:jc w:val="both"/>
        <w:rPr>
          <w:b/>
          <w:sz w:val="23"/>
        </w:rPr>
      </w:pPr>
    </w:p>
    <w:p w:rsidR="00DE6180" w:rsidRDefault="00DE6180" w:rsidP="00AE12EE">
      <w:pPr>
        <w:spacing w:before="94" w:line="242" w:lineRule="auto"/>
        <w:ind w:left="5414" w:right="159" w:firstLine="1816"/>
        <w:jc w:val="both"/>
        <w:rPr>
          <w:b/>
          <w:sz w:val="23"/>
        </w:rPr>
      </w:pPr>
    </w:p>
    <w:p w:rsidR="00AE12EE" w:rsidRDefault="007B58BA" w:rsidP="00AE12EE">
      <w:pPr>
        <w:spacing w:before="94" w:line="242" w:lineRule="auto"/>
        <w:ind w:left="5414" w:right="159" w:firstLine="1816"/>
        <w:jc w:val="both"/>
        <w:rPr>
          <w:b/>
          <w:sz w:val="23"/>
        </w:rPr>
      </w:pPr>
      <w:bookmarkStart w:id="0" w:name="_GoBack"/>
      <w:bookmarkEnd w:id="0"/>
      <w:r>
        <w:rPr>
          <w:b/>
          <w:sz w:val="23"/>
        </w:rPr>
        <w:lastRenderedPageBreak/>
        <w:t>Pi</w:t>
      </w:r>
      <w:r w:rsidR="00AE12EE">
        <w:rPr>
          <w:b/>
          <w:sz w:val="23"/>
        </w:rPr>
        <w:t xml:space="preserve">elikums Nr.1 </w:t>
      </w:r>
    </w:p>
    <w:p w:rsidR="00AE12EE" w:rsidRDefault="00AE12EE" w:rsidP="00AE12EE">
      <w:pPr>
        <w:spacing w:before="94" w:line="242" w:lineRule="auto"/>
        <w:ind w:left="5414" w:right="159"/>
        <w:jc w:val="both"/>
        <w:rPr>
          <w:i/>
          <w:sz w:val="23"/>
        </w:rPr>
      </w:pPr>
      <w:r>
        <w:rPr>
          <w:i/>
          <w:sz w:val="23"/>
        </w:rPr>
        <w:t>Pašvaldībai piederoš</w:t>
      </w:r>
      <w:r w:rsidR="00A36255">
        <w:rPr>
          <w:i/>
          <w:sz w:val="23"/>
        </w:rPr>
        <w:t>ās</w:t>
      </w:r>
      <w:r>
        <w:rPr>
          <w:i/>
          <w:sz w:val="23"/>
        </w:rPr>
        <w:t xml:space="preserve"> nedzīvojam</w:t>
      </w:r>
      <w:r w:rsidR="00406042">
        <w:rPr>
          <w:i/>
          <w:sz w:val="23"/>
        </w:rPr>
        <w:t>ās</w:t>
      </w:r>
      <w:r>
        <w:rPr>
          <w:i/>
          <w:sz w:val="23"/>
        </w:rPr>
        <w:t xml:space="preserve"> telp</w:t>
      </w:r>
      <w:r w:rsidR="00406042">
        <w:rPr>
          <w:i/>
          <w:sz w:val="23"/>
        </w:rPr>
        <w:t>as Nr.20,</w:t>
      </w:r>
      <w:r>
        <w:rPr>
          <w:i/>
          <w:sz w:val="23"/>
        </w:rPr>
        <w:t xml:space="preserve"> Rīgas ielā </w:t>
      </w:r>
      <w:r w:rsidR="00267BAF">
        <w:rPr>
          <w:i/>
          <w:sz w:val="23"/>
        </w:rPr>
        <w:t>13</w:t>
      </w:r>
      <w:r>
        <w:rPr>
          <w:i/>
          <w:sz w:val="23"/>
        </w:rPr>
        <w:t>, Varakļānos, nomas tiesību Izsoles</w:t>
      </w:r>
      <w:r>
        <w:rPr>
          <w:i/>
          <w:spacing w:val="25"/>
          <w:sz w:val="23"/>
        </w:rPr>
        <w:t xml:space="preserve"> </w:t>
      </w:r>
      <w:r>
        <w:rPr>
          <w:i/>
          <w:sz w:val="23"/>
        </w:rPr>
        <w:t>noteikumiem</w:t>
      </w:r>
    </w:p>
    <w:p w:rsidR="00AE12EE" w:rsidRDefault="00AE12EE" w:rsidP="00AE12EE">
      <w:pPr>
        <w:pStyle w:val="BodyText"/>
        <w:spacing w:before="7"/>
        <w:ind w:left="0"/>
        <w:rPr>
          <w:i/>
        </w:rPr>
      </w:pPr>
    </w:p>
    <w:p w:rsidR="00AE12EE" w:rsidRDefault="00AE12EE" w:rsidP="00AE12EE">
      <w:pPr>
        <w:pStyle w:val="Heading1"/>
        <w:ind w:left="6222"/>
      </w:pPr>
      <w:r>
        <w:rPr>
          <w:spacing w:val="-3"/>
        </w:rPr>
        <w:t xml:space="preserve">Varakļānu </w:t>
      </w:r>
      <w:r>
        <w:t>novada</w:t>
      </w:r>
      <w:r>
        <w:rPr>
          <w:spacing w:val="33"/>
        </w:rPr>
        <w:t xml:space="preserve"> </w:t>
      </w:r>
      <w:r>
        <w:t>pašvaldībai</w:t>
      </w:r>
    </w:p>
    <w:p w:rsidR="00AE12EE" w:rsidRDefault="00AE12EE" w:rsidP="00AE12EE">
      <w:pPr>
        <w:pStyle w:val="BodyText"/>
        <w:ind w:left="0"/>
        <w:rPr>
          <w:b/>
          <w:sz w:val="20"/>
        </w:rPr>
      </w:pPr>
    </w:p>
    <w:p w:rsidR="00AE12EE" w:rsidRDefault="00AE12EE" w:rsidP="00AE12EE">
      <w:pPr>
        <w:pStyle w:val="BodyText"/>
        <w:spacing w:before="7"/>
        <w:ind w:left="0"/>
        <w:rPr>
          <w:b/>
          <w:sz w:val="22"/>
        </w:rPr>
      </w:pPr>
      <w:r>
        <w:rPr>
          <w:noProof/>
          <w:lang w:val="en-US"/>
        </w:rPr>
        <mc:AlternateContent>
          <mc:Choice Requires="wps">
            <w:drawing>
              <wp:anchor distT="0" distB="0" distL="0" distR="0" simplePos="0" relativeHeight="251659264" behindDoc="1" locked="0" layoutInCell="1" allowOverlap="1" wp14:anchorId="001EDB5A" wp14:editId="3AD1C8EA">
                <wp:simplePos x="0" y="0"/>
                <wp:positionH relativeFrom="page">
                  <wp:posOffset>2857500</wp:posOffset>
                </wp:positionH>
                <wp:positionV relativeFrom="paragraph">
                  <wp:posOffset>193040</wp:posOffset>
                </wp:positionV>
                <wp:extent cx="400177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2FC8C" id="Freeform 6" o:spid="_x0000_s1026" style="position:absolute;margin-left:225pt;margin-top:15.2pt;width:315.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3626"/>
        <w:rPr>
          <w:i/>
          <w:sz w:val="23"/>
        </w:rPr>
      </w:pPr>
      <w:r>
        <w:rPr>
          <w:i/>
          <w:sz w:val="23"/>
        </w:rPr>
        <w:t>(fiziskai pers. -vārds, uzvārds; juridiskai pers. –</w:t>
      </w:r>
      <w:r>
        <w:rPr>
          <w:i/>
          <w:spacing w:val="31"/>
          <w:sz w:val="23"/>
        </w:rPr>
        <w:t xml:space="preserve"> </w:t>
      </w:r>
      <w:r>
        <w:rPr>
          <w:i/>
          <w:sz w:val="23"/>
        </w:rPr>
        <w:t>nosaukums)</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0288" behindDoc="1" locked="0" layoutInCell="1" allowOverlap="1" wp14:anchorId="1D157BD9" wp14:editId="5C3CF697">
                <wp:simplePos x="0" y="0"/>
                <wp:positionH relativeFrom="page">
                  <wp:posOffset>2857500</wp:posOffset>
                </wp:positionH>
                <wp:positionV relativeFrom="paragraph">
                  <wp:posOffset>168275</wp:posOffset>
                </wp:positionV>
                <wp:extent cx="400177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5AAF" id="Freeform 5" o:spid="_x0000_s1026" style="position:absolute;margin-left:225pt;margin-top:13.25pt;width:315.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NPhQug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left="6132"/>
        <w:rPr>
          <w:i/>
          <w:sz w:val="23"/>
        </w:rPr>
      </w:pPr>
      <w:r>
        <w:rPr>
          <w:i/>
          <w:sz w:val="23"/>
        </w:rPr>
        <w:t>(personas kods; reģistrācijas</w:t>
      </w:r>
      <w:r>
        <w:rPr>
          <w:i/>
          <w:spacing w:val="21"/>
          <w:sz w:val="23"/>
        </w:rPr>
        <w:t xml:space="preserve"> </w:t>
      </w:r>
      <w:r>
        <w:rPr>
          <w:i/>
          <w:spacing w:val="-7"/>
          <w:sz w:val="23"/>
        </w:rPr>
        <w:t>Nr.)</w:t>
      </w:r>
    </w:p>
    <w:p w:rsidR="00AE12EE" w:rsidRDefault="00AE12EE" w:rsidP="00AE12EE">
      <w:pPr>
        <w:pStyle w:val="BodyText"/>
        <w:spacing w:before="1"/>
        <w:ind w:left="0"/>
        <w:rPr>
          <w:i/>
          <w:sz w:val="19"/>
        </w:rPr>
      </w:pPr>
      <w:r>
        <w:rPr>
          <w:noProof/>
          <w:lang w:val="en-US"/>
        </w:rPr>
        <mc:AlternateContent>
          <mc:Choice Requires="wps">
            <w:drawing>
              <wp:anchor distT="0" distB="0" distL="0" distR="0" simplePos="0" relativeHeight="251661312" behindDoc="1" locked="0" layoutInCell="1" allowOverlap="1" wp14:anchorId="29CCF8FE" wp14:editId="3778DE99">
                <wp:simplePos x="0" y="0"/>
                <wp:positionH relativeFrom="page">
                  <wp:posOffset>2857500</wp:posOffset>
                </wp:positionH>
                <wp:positionV relativeFrom="paragraph">
                  <wp:posOffset>167640</wp:posOffset>
                </wp:positionV>
                <wp:extent cx="4002405"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2405" cy="1270"/>
                        </a:xfrm>
                        <a:custGeom>
                          <a:avLst/>
                          <a:gdLst>
                            <a:gd name="T0" fmla="+- 0 4500 4500"/>
                            <a:gd name="T1" fmla="*/ T0 w 6303"/>
                            <a:gd name="T2" fmla="+- 0 10802 4500"/>
                            <a:gd name="T3" fmla="*/ T2 w 6303"/>
                          </a:gdLst>
                          <a:ahLst/>
                          <a:cxnLst>
                            <a:cxn ang="0">
                              <a:pos x="T1" y="0"/>
                            </a:cxn>
                            <a:cxn ang="0">
                              <a:pos x="T3" y="0"/>
                            </a:cxn>
                          </a:cxnLst>
                          <a:rect l="0" t="0" r="r" b="b"/>
                          <a:pathLst>
                            <a:path w="6303">
                              <a:moveTo>
                                <a:pt x="0" y="0"/>
                              </a:moveTo>
                              <a:lnTo>
                                <a:pt x="6302"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63348" id="Freeform 4" o:spid="_x0000_s1026" style="position:absolute;margin-left:225pt;margin-top:13.2pt;width:31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" path="m,l6302,e" filled="f" strokeweight=".16467mm">
                <v:path arrowok="t" o:connecttype="custom" o:connectlocs="0,0;4001770,0" o:connectangles="0,0"/>
                <w10:wrap type="topAndBottom" anchorx="page"/>
              </v:shape>
            </w:pict>
          </mc:Fallback>
        </mc:AlternateContent>
      </w:r>
    </w:p>
    <w:p w:rsidR="00AE12EE" w:rsidRDefault="00AE12EE" w:rsidP="00AE12EE">
      <w:pPr>
        <w:spacing w:line="239" w:lineRule="exact"/>
        <w:ind w:left="1896"/>
        <w:rPr>
          <w:i/>
          <w:sz w:val="23"/>
        </w:rPr>
      </w:pPr>
      <w:r>
        <w:rPr>
          <w:i/>
          <w:sz w:val="23"/>
        </w:rPr>
        <w:t xml:space="preserve">(dalībnieka pārstāvja </w:t>
      </w:r>
      <w:r>
        <w:rPr>
          <w:i/>
          <w:spacing w:val="-2"/>
          <w:sz w:val="23"/>
        </w:rPr>
        <w:t xml:space="preserve">vārds, </w:t>
      </w:r>
      <w:r>
        <w:rPr>
          <w:i/>
          <w:sz w:val="23"/>
        </w:rPr>
        <w:t>uzvārds, amata nosaukums vai pilnvaras</w:t>
      </w:r>
      <w:r>
        <w:rPr>
          <w:i/>
          <w:spacing w:val="54"/>
          <w:sz w:val="23"/>
        </w:rPr>
        <w:t xml:space="preserve"> </w:t>
      </w:r>
      <w:r>
        <w:rPr>
          <w:i/>
          <w:sz w:val="23"/>
        </w:rPr>
        <w:t>rekvizīti)</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2336" behindDoc="1" locked="0" layoutInCell="1" allowOverlap="1" wp14:anchorId="33006182" wp14:editId="30A98E78">
                <wp:simplePos x="0" y="0"/>
                <wp:positionH relativeFrom="page">
                  <wp:posOffset>2857500</wp:posOffset>
                </wp:positionH>
                <wp:positionV relativeFrom="paragraph">
                  <wp:posOffset>168275</wp:posOffset>
                </wp:positionV>
                <wp:extent cx="400177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E5A61" id="Freeform 3" o:spid="_x0000_s1026" style="position:absolute;margin-left:225pt;margin-top:13.25pt;width:315.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AJVSNA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1682"/>
        <w:rPr>
          <w:i/>
          <w:sz w:val="23"/>
        </w:rPr>
      </w:pPr>
      <w:r>
        <w:rPr>
          <w:i/>
          <w:sz w:val="23"/>
        </w:rPr>
        <w:t xml:space="preserve">(fiziskai pers. –deklarētā dzīves vietas adrese; juridiskai pers. – juridiskā </w:t>
      </w:r>
      <w:r>
        <w:rPr>
          <w:i/>
          <w:spacing w:val="9"/>
          <w:sz w:val="23"/>
        </w:rPr>
        <w:t xml:space="preserve"> </w:t>
      </w:r>
      <w:r>
        <w:rPr>
          <w:i/>
          <w:sz w:val="23"/>
        </w:rPr>
        <w:t>adrese)</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3360" behindDoc="1" locked="0" layoutInCell="1" allowOverlap="1" wp14:anchorId="73CB6E0D" wp14:editId="5E49EE78">
                <wp:simplePos x="0" y="0"/>
                <wp:positionH relativeFrom="page">
                  <wp:posOffset>2857500</wp:posOffset>
                </wp:positionH>
                <wp:positionV relativeFrom="paragraph">
                  <wp:posOffset>168275</wp:posOffset>
                </wp:positionV>
                <wp:extent cx="400177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250FF" id="Freeform 2" o:spid="_x0000_s1026" style="position:absolute;margin-left:225pt;margin-top:13.25pt;width:315.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right="161"/>
        <w:jc w:val="right"/>
        <w:rPr>
          <w:i/>
          <w:sz w:val="23"/>
        </w:rPr>
      </w:pPr>
      <w:r>
        <w:rPr>
          <w:i/>
          <w:sz w:val="23"/>
        </w:rPr>
        <w:t>(e-pasts;</w:t>
      </w:r>
      <w:r>
        <w:rPr>
          <w:i/>
          <w:spacing w:val="15"/>
          <w:sz w:val="23"/>
        </w:rPr>
        <w:t xml:space="preserve"> </w:t>
      </w:r>
      <w:r>
        <w:rPr>
          <w:i/>
          <w:sz w:val="23"/>
        </w:rPr>
        <w:t>tālrunis)</w:t>
      </w:r>
    </w:p>
    <w:p w:rsidR="00AE12EE" w:rsidRDefault="00AE12EE" w:rsidP="00AE12EE">
      <w:pPr>
        <w:pStyle w:val="BodyText"/>
        <w:spacing w:before="6"/>
        <w:ind w:left="0"/>
        <w:rPr>
          <w:i/>
          <w:sz w:val="15"/>
        </w:rPr>
      </w:pPr>
    </w:p>
    <w:p w:rsidR="00AE12EE" w:rsidRDefault="00AE12EE" w:rsidP="00AE12EE">
      <w:pPr>
        <w:pStyle w:val="Heading1"/>
        <w:spacing w:before="93"/>
        <w:ind w:left="634" w:right="678"/>
        <w:jc w:val="center"/>
      </w:pPr>
      <w:r>
        <w:t>PIETEIKUMS</w:t>
      </w:r>
    </w:p>
    <w:p w:rsidR="00AE12EE" w:rsidRDefault="00AE12EE" w:rsidP="00AE12EE">
      <w:pPr>
        <w:spacing w:before="4"/>
        <w:ind w:left="634" w:right="679"/>
        <w:jc w:val="center"/>
        <w:rPr>
          <w:i/>
          <w:sz w:val="23"/>
        </w:rPr>
      </w:pPr>
      <w:r>
        <w:rPr>
          <w:i/>
          <w:sz w:val="23"/>
        </w:rPr>
        <w:t>nomas izsolei</w:t>
      </w:r>
    </w:p>
    <w:p w:rsidR="00AE12EE" w:rsidRDefault="00AE12EE" w:rsidP="00AE12EE">
      <w:pPr>
        <w:pStyle w:val="BodyText"/>
        <w:spacing w:before="8"/>
        <w:ind w:left="0"/>
        <w:rPr>
          <w:i/>
        </w:rPr>
      </w:pPr>
    </w:p>
    <w:p w:rsidR="00AE12EE" w:rsidRDefault="00AE12EE" w:rsidP="001720B0">
      <w:pPr>
        <w:pStyle w:val="BodyText"/>
        <w:spacing w:line="244" w:lineRule="auto"/>
        <w:ind w:right="181"/>
        <w:jc w:val="both"/>
      </w:pPr>
      <w:r>
        <w:t>Vēlos pieteikties uz nedzīvojam</w:t>
      </w:r>
      <w:r w:rsidR="00406042">
        <w:t>ās</w:t>
      </w:r>
      <w:r>
        <w:t xml:space="preserve"> telp</w:t>
      </w:r>
      <w:r w:rsidR="00406042">
        <w:t>as</w:t>
      </w:r>
      <w:r>
        <w:t xml:space="preserve"> </w:t>
      </w:r>
      <w:r w:rsidR="00406042">
        <w:t xml:space="preserve">Nr. 20, </w:t>
      </w:r>
      <w:r>
        <w:t xml:space="preserve">Rīgas ielā </w:t>
      </w:r>
      <w:r w:rsidR="00EE6DBC">
        <w:t>1</w:t>
      </w:r>
      <w:r w:rsidR="00267BAF">
        <w:t>3</w:t>
      </w:r>
      <w:r>
        <w:t xml:space="preserve">, </w:t>
      </w:r>
      <w:r>
        <w:rPr>
          <w:spacing w:val="-3"/>
        </w:rPr>
        <w:t xml:space="preserve">Varakļānos,Varakļānu </w:t>
      </w:r>
      <w:r>
        <w:t>novadā, atklātu mutisku nomas tiesību izsoli ar augšupejošu</w:t>
      </w:r>
      <w:r>
        <w:rPr>
          <w:spacing w:val="6"/>
        </w:rPr>
        <w:t xml:space="preserve"> </w:t>
      </w:r>
      <w:r>
        <w:t>soli.</w:t>
      </w:r>
    </w:p>
    <w:p w:rsidR="00AE12EE" w:rsidRDefault="00AE12EE" w:rsidP="00AE12EE">
      <w:pPr>
        <w:pStyle w:val="BodyText"/>
        <w:spacing w:before="1"/>
        <w:ind w:left="0"/>
      </w:pPr>
    </w:p>
    <w:p w:rsidR="00AE12EE" w:rsidRDefault="00AE12EE" w:rsidP="00AE12EE">
      <w:pPr>
        <w:pStyle w:val="BodyText"/>
        <w:tabs>
          <w:tab w:val="left" w:pos="8380"/>
        </w:tabs>
        <w:spacing w:line="242" w:lineRule="auto"/>
        <w:ind w:right="181" w:hanging="1"/>
      </w:pPr>
      <w:r>
        <w:t>Konta numurs, uz kuru saskaņā ar izsoles noteikumiem pārskaitāms nodrošinājums, ja izsoles priekšmets nav</w:t>
      </w:r>
      <w:r>
        <w:rPr>
          <w:spacing w:val="19"/>
        </w:rPr>
        <w:t xml:space="preserve"> </w:t>
      </w:r>
      <w:r>
        <w:t xml:space="preserve">nosolīts: </w:t>
      </w:r>
      <w:r>
        <w:rPr>
          <w:w w:val="101"/>
          <w:u w:val="single"/>
        </w:rPr>
        <w:t xml:space="preserve"> </w:t>
      </w:r>
      <w:r>
        <w:rPr>
          <w:u w:val="single"/>
        </w:rPr>
        <w:tab/>
      </w:r>
    </w:p>
    <w:p w:rsidR="00AE12EE" w:rsidRDefault="00AE12EE" w:rsidP="00AE12EE">
      <w:pPr>
        <w:pStyle w:val="BodyText"/>
        <w:spacing w:before="4"/>
        <w:ind w:left="0"/>
        <w:rPr>
          <w:sz w:val="15"/>
        </w:rPr>
      </w:pPr>
    </w:p>
    <w:p w:rsidR="00AE12EE" w:rsidRDefault="00AE12EE" w:rsidP="00AE12EE">
      <w:pPr>
        <w:spacing w:before="93"/>
        <w:ind w:left="114"/>
        <w:jc w:val="both"/>
        <w:rPr>
          <w:sz w:val="23"/>
        </w:rPr>
      </w:pPr>
      <w:r>
        <w:rPr>
          <w:sz w:val="23"/>
        </w:rPr>
        <w:t>Pievienotie dokumenti (</w:t>
      </w:r>
      <w:r>
        <w:rPr>
          <w:b/>
          <w:sz w:val="23"/>
        </w:rPr>
        <w:t>iesniegto atzīmēt</w:t>
      </w:r>
      <w:r>
        <w:rPr>
          <w:sz w:val="23"/>
        </w:rPr>
        <w:t>):</w:t>
      </w:r>
    </w:p>
    <w:p w:rsidR="00AE12EE" w:rsidRDefault="00AE12EE" w:rsidP="00AE12EE">
      <w:pPr>
        <w:pStyle w:val="BodyText"/>
        <w:spacing w:before="9"/>
        <w:ind w:left="0"/>
      </w:pPr>
    </w:p>
    <w:p w:rsidR="00AE12EE" w:rsidRDefault="00AE12EE" w:rsidP="00AE12EE">
      <w:pPr>
        <w:pStyle w:val="BodyText"/>
        <w:spacing w:line="242" w:lineRule="auto"/>
        <w:ind w:left="392"/>
      </w:pPr>
      <w:r>
        <w:t>□pilnvara vai cits pārstāvības tiesības apliecinošs dokuments attiecīgajai personai, kura pārstāv konkrēto personu izsoles procesā;</w:t>
      </w:r>
    </w:p>
    <w:p w:rsidR="00AE12EE" w:rsidRDefault="00AE12EE" w:rsidP="00AE12EE">
      <w:pPr>
        <w:pStyle w:val="BodyText"/>
        <w:spacing w:before="2"/>
        <w:ind w:left="392"/>
      </w:pPr>
      <w:r>
        <w:t>□apraksts atbilstoši nolikuma 2.4.3. apakšpunktam;</w:t>
      </w:r>
    </w:p>
    <w:p w:rsidR="00AE12EE" w:rsidRDefault="00AE12EE" w:rsidP="00AE12EE">
      <w:pPr>
        <w:pStyle w:val="BodyText"/>
        <w:spacing w:before="5"/>
        <w:ind w:left="392"/>
      </w:pPr>
      <w:r>
        <w:t>□ apliecinājums</w:t>
      </w:r>
      <w:r w:rsidR="00AD5959">
        <w:t xml:space="preserve"> </w:t>
      </w:r>
      <w:r>
        <w:t xml:space="preserve">atbilstoši </w:t>
      </w:r>
      <w:r w:rsidRPr="007A7193">
        <w:t>nolikuma 2.4.4. apakšpunktam;</w:t>
      </w:r>
    </w:p>
    <w:p w:rsidR="00AE12EE" w:rsidRDefault="00AE12EE" w:rsidP="00AE12EE">
      <w:pPr>
        <w:pStyle w:val="BodyText"/>
        <w:spacing w:before="7"/>
        <w:ind w:left="0"/>
      </w:pPr>
    </w:p>
    <w:p w:rsidR="00AE12EE" w:rsidRDefault="00AE12EE" w:rsidP="00AE12EE">
      <w:pPr>
        <w:pStyle w:val="BodyText"/>
        <w:spacing w:line="242" w:lineRule="auto"/>
        <w:ind w:right="158"/>
        <w:jc w:val="both"/>
      </w:pPr>
      <w:r>
        <w:t>Datu pārzinis ir Varakļānu novada pašvaldība, reģistrācijas Nr.90000054750, juridiskā adrese: Rīgas iela 13, Varakļāni, Varakļānu novads, kas veic personas datu apstrādi ar nolūku izskatīt iesniegumu.</w:t>
      </w:r>
    </w:p>
    <w:p w:rsidR="00AE12EE" w:rsidRDefault="00AE12EE" w:rsidP="00AE12EE">
      <w:pPr>
        <w:pStyle w:val="BodyText"/>
        <w:spacing w:before="4" w:line="242" w:lineRule="auto"/>
        <w:ind w:right="161" w:hanging="1"/>
        <w:jc w:val="both"/>
      </w:pPr>
      <w:r>
        <w:t xml:space="preserve">Papildus informāciju par minēto personas datu apstrādi var iegūt Varakļānu novada pašvaldības tīmekļa vietnes </w:t>
      </w:r>
      <w:hyperlink r:id="rId7">
        <w:r>
          <w:t xml:space="preserve">www.varaklani.lv </w:t>
        </w:r>
      </w:hyperlink>
      <w:r>
        <w:t>sadaļā Pašvaldība/Novada dome vai klātienē Varakļānu novada pašvaldības klientu apkalpošanas vietās.</w:t>
      </w:r>
    </w:p>
    <w:p w:rsidR="00AE12EE" w:rsidRDefault="00AE12EE" w:rsidP="00AE12EE">
      <w:pPr>
        <w:pStyle w:val="BodyText"/>
        <w:spacing w:before="8"/>
        <w:ind w:left="0"/>
      </w:pPr>
    </w:p>
    <w:p w:rsidR="00AE12EE" w:rsidRDefault="00AE12EE" w:rsidP="00AE12EE">
      <w:pPr>
        <w:pStyle w:val="Heading1"/>
        <w:spacing w:line="242" w:lineRule="auto"/>
        <w:ind w:firstLine="240"/>
      </w:pPr>
      <w:r>
        <w:t>Piekrītu, ka mani dati tiek apstrādāti iesniegumā ietvertā jautājuma atrisināšanai pēc būtības nepieciešamā apjomā (reģistrēti, glabāti, izmantoti, nodoti).</w:t>
      </w:r>
    </w:p>
    <w:p w:rsidR="00AE12EE" w:rsidRDefault="00AE12EE" w:rsidP="00AE12EE">
      <w:pPr>
        <w:pStyle w:val="BodyText"/>
        <w:ind w:left="0"/>
        <w:rPr>
          <w:b/>
          <w:sz w:val="26"/>
        </w:rPr>
      </w:pPr>
    </w:p>
    <w:p w:rsidR="00AE12EE" w:rsidRDefault="00AE12EE" w:rsidP="00AE12EE">
      <w:pPr>
        <w:pStyle w:val="BodyText"/>
        <w:spacing w:before="9"/>
        <w:ind w:left="0"/>
        <w:rPr>
          <w:b/>
          <w:sz w:val="20"/>
        </w:rPr>
      </w:pPr>
    </w:p>
    <w:p w:rsidR="00AE12EE" w:rsidRDefault="00AE12EE" w:rsidP="00AE12EE">
      <w:pPr>
        <w:pStyle w:val="BodyText"/>
        <w:spacing w:before="1"/>
        <w:jc w:val="both"/>
      </w:pPr>
      <w:r>
        <w:t>Varakļānos,</w:t>
      </w:r>
    </w:p>
    <w:p w:rsidR="00AE12EE" w:rsidRDefault="00AE12EE" w:rsidP="00AE12EE">
      <w:pPr>
        <w:pStyle w:val="BodyText"/>
        <w:tabs>
          <w:tab w:val="left" w:pos="3415"/>
          <w:tab w:val="left" w:pos="4466"/>
          <w:tab w:val="left" w:pos="8787"/>
        </w:tabs>
        <w:spacing w:before="4" w:line="259" w:lineRule="exact"/>
        <w:jc w:val="both"/>
      </w:pPr>
      <w:r>
        <w:t>202</w:t>
      </w:r>
      <w:r w:rsidR="009F0A82">
        <w:t>5</w:t>
      </w:r>
      <w:r>
        <w:t xml:space="preserve">.gada </w:t>
      </w:r>
      <w:r>
        <w:rPr>
          <w:u w:val="single"/>
        </w:rPr>
        <w:t xml:space="preserve">       </w:t>
      </w:r>
      <w:r>
        <w:rPr>
          <w:spacing w:val="14"/>
          <w:u w:val="single"/>
        </w:rPr>
        <w:t xml:space="preserve"> </w:t>
      </w:r>
      <w:r>
        <w:t>.</w:t>
      </w:r>
      <w:r>
        <w:rPr>
          <w:u w:val="single"/>
        </w:rPr>
        <w:t xml:space="preserve"> </w:t>
      </w:r>
      <w:r>
        <w:rPr>
          <w:u w:val="single"/>
        </w:rPr>
        <w:tab/>
      </w:r>
      <w:r>
        <w:tab/>
      </w:r>
      <w:r>
        <w:rPr>
          <w:w w:val="101"/>
          <w:u w:val="single"/>
        </w:rPr>
        <w:t xml:space="preserve"> </w:t>
      </w:r>
      <w:r>
        <w:rPr>
          <w:u w:val="single"/>
        </w:rPr>
        <w:tab/>
      </w:r>
    </w:p>
    <w:p w:rsidR="00AE12EE" w:rsidRPr="00616179" w:rsidRDefault="00AE12EE" w:rsidP="00AE12EE">
      <w:pPr>
        <w:spacing w:line="177" w:lineRule="exact"/>
        <w:ind w:left="4824"/>
        <w:rPr>
          <w:b/>
          <w:sz w:val="24"/>
          <w:szCs w:val="24"/>
        </w:rPr>
      </w:pPr>
      <w:r>
        <w:rPr>
          <w:w w:val="105"/>
          <w:position w:val="1"/>
          <w:sz w:val="15"/>
        </w:rPr>
        <w:t>/</w:t>
      </w:r>
      <w:r>
        <w:rPr>
          <w:i/>
          <w:color w:val="7F7F7F"/>
          <w:w w:val="105"/>
          <w:sz w:val="15"/>
        </w:rPr>
        <w:t>paraksts, paraksta atšifrējums un juridiskai personai – amats/</w:t>
      </w:r>
    </w:p>
    <w:sectPr w:rsidR="00AE12EE" w:rsidRPr="00616179" w:rsidSect="009771B3">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7398"/>
    <w:multiLevelType w:val="multilevel"/>
    <w:tmpl w:val="CCDE071A"/>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B4B7F60"/>
    <w:multiLevelType w:val="multilevel"/>
    <w:tmpl w:val="AA062F68"/>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5749A8"/>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3" w15:restartNumberingAfterBreak="0">
    <w:nsid w:val="0F4F020F"/>
    <w:multiLevelType w:val="hybridMultilevel"/>
    <w:tmpl w:val="4934BF2E"/>
    <w:lvl w:ilvl="0" w:tplc="EB3048D0">
      <w:start w:val="3"/>
      <w:numFmt w:val="decimal"/>
      <w:lvlText w:val="%1."/>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E6F87"/>
    <w:multiLevelType w:val="multilevel"/>
    <w:tmpl w:val="148EDF24"/>
    <w:lvl w:ilvl="0">
      <w:start w:val="5"/>
      <w:numFmt w:val="decimal"/>
      <w:lvlText w:val="%1"/>
      <w:lvlJc w:val="left"/>
      <w:pPr>
        <w:ind w:left="114" w:hanging="444"/>
      </w:pPr>
      <w:rPr>
        <w:rFonts w:hint="default"/>
        <w:lang w:val="lv-LV" w:eastAsia="en-US" w:bidi="ar-SA"/>
      </w:rPr>
    </w:lvl>
    <w:lvl w:ilvl="1">
      <w:start w:val="1"/>
      <w:numFmt w:val="decimal"/>
      <w:lvlText w:val="%1.%2."/>
      <w:lvlJc w:val="left"/>
      <w:pPr>
        <w:ind w:left="114" w:hanging="444"/>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44"/>
      </w:pPr>
      <w:rPr>
        <w:rFonts w:hint="default"/>
        <w:lang w:val="lv-LV" w:eastAsia="en-US" w:bidi="ar-SA"/>
      </w:rPr>
    </w:lvl>
    <w:lvl w:ilvl="3">
      <w:numFmt w:val="bullet"/>
      <w:lvlText w:val="•"/>
      <w:lvlJc w:val="left"/>
      <w:pPr>
        <w:ind w:left="2911" w:hanging="444"/>
      </w:pPr>
      <w:rPr>
        <w:rFonts w:hint="default"/>
        <w:lang w:val="lv-LV" w:eastAsia="en-US" w:bidi="ar-SA"/>
      </w:rPr>
    </w:lvl>
    <w:lvl w:ilvl="4">
      <w:numFmt w:val="bullet"/>
      <w:lvlText w:val="•"/>
      <w:lvlJc w:val="left"/>
      <w:pPr>
        <w:ind w:left="3841" w:hanging="444"/>
      </w:pPr>
      <w:rPr>
        <w:rFonts w:hint="default"/>
        <w:lang w:val="lv-LV" w:eastAsia="en-US" w:bidi="ar-SA"/>
      </w:rPr>
    </w:lvl>
    <w:lvl w:ilvl="5">
      <w:numFmt w:val="bullet"/>
      <w:lvlText w:val="•"/>
      <w:lvlJc w:val="left"/>
      <w:pPr>
        <w:ind w:left="4772" w:hanging="444"/>
      </w:pPr>
      <w:rPr>
        <w:rFonts w:hint="default"/>
        <w:lang w:val="lv-LV" w:eastAsia="en-US" w:bidi="ar-SA"/>
      </w:rPr>
    </w:lvl>
    <w:lvl w:ilvl="6">
      <w:numFmt w:val="bullet"/>
      <w:lvlText w:val="•"/>
      <w:lvlJc w:val="left"/>
      <w:pPr>
        <w:ind w:left="5702" w:hanging="444"/>
      </w:pPr>
      <w:rPr>
        <w:rFonts w:hint="default"/>
        <w:lang w:val="lv-LV" w:eastAsia="en-US" w:bidi="ar-SA"/>
      </w:rPr>
    </w:lvl>
    <w:lvl w:ilvl="7">
      <w:numFmt w:val="bullet"/>
      <w:lvlText w:val="•"/>
      <w:lvlJc w:val="left"/>
      <w:pPr>
        <w:ind w:left="6633" w:hanging="444"/>
      </w:pPr>
      <w:rPr>
        <w:rFonts w:hint="default"/>
        <w:lang w:val="lv-LV" w:eastAsia="en-US" w:bidi="ar-SA"/>
      </w:rPr>
    </w:lvl>
    <w:lvl w:ilvl="8">
      <w:numFmt w:val="bullet"/>
      <w:lvlText w:val="•"/>
      <w:lvlJc w:val="left"/>
      <w:pPr>
        <w:ind w:left="7563" w:hanging="444"/>
      </w:pPr>
      <w:rPr>
        <w:rFonts w:hint="default"/>
        <w:lang w:val="lv-LV" w:eastAsia="en-US" w:bidi="ar-SA"/>
      </w:rPr>
    </w:lvl>
  </w:abstractNum>
  <w:abstractNum w:abstractNumId="5" w15:restartNumberingAfterBreak="0">
    <w:nsid w:val="15C013AE"/>
    <w:multiLevelType w:val="multilevel"/>
    <w:tmpl w:val="7EB08220"/>
    <w:lvl w:ilvl="0">
      <w:start w:val="6"/>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1"/>
        <w:w w:val="100"/>
        <w:sz w:val="24"/>
        <w:szCs w:val="24"/>
        <w:lang w:val="lv-LV" w:eastAsia="en-US" w:bidi="ar-SA"/>
      </w:rPr>
    </w:lvl>
    <w:lvl w:ilvl="2">
      <w:start w:val="1"/>
      <w:numFmt w:val="decimal"/>
      <w:lvlText w:val="%1.%2.%3."/>
      <w:lvlJc w:val="left"/>
      <w:pPr>
        <w:ind w:left="510" w:hanging="527"/>
        <w:jc w:val="right"/>
      </w:pPr>
      <w:rPr>
        <w:rFonts w:ascii="Times New Roman" w:eastAsia="Times New Roman" w:hAnsi="Times New Roman" w:cs="Times New Roman" w:hint="default"/>
        <w:spacing w:val="-1"/>
        <w:w w:val="101"/>
        <w:sz w:val="21"/>
        <w:szCs w:val="21"/>
        <w:lang w:val="lv-LV" w:eastAsia="en-US" w:bidi="ar-SA"/>
      </w:rPr>
    </w:lvl>
    <w:lvl w:ilvl="3">
      <w:numFmt w:val="bullet"/>
      <w:lvlText w:val="•"/>
      <w:lvlJc w:val="left"/>
      <w:pPr>
        <w:ind w:left="395" w:hanging="527"/>
      </w:pPr>
      <w:rPr>
        <w:rFonts w:hint="default"/>
        <w:lang w:val="lv-LV" w:eastAsia="en-US" w:bidi="ar-SA"/>
      </w:rPr>
    </w:lvl>
    <w:lvl w:ilvl="4">
      <w:numFmt w:val="bullet"/>
      <w:lvlText w:val="•"/>
      <w:lvlJc w:val="left"/>
      <w:pPr>
        <w:ind w:left="333" w:hanging="527"/>
      </w:pPr>
      <w:rPr>
        <w:rFonts w:hint="default"/>
        <w:lang w:val="lv-LV" w:eastAsia="en-US" w:bidi="ar-SA"/>
      </w:rPr>
    </w:lvl>
    <w:lvl w:ilvl="5">
      <w:numFmt w:val="bullet"/>
      <w:lvlText w:val="•"/>
      <w:lvlJc w:val="left"/>
      <w:pPr>
        <w:ind w:left="271" w:hanging="527"/>
      </w:pPr>
      <w:rPr>
        <w:rFonts w:hint="default"/>
        <w:lang w:val="lv-LV" w:eastAsia="en-US" w:bidi="ar-SA"/>
      </w:rPr>
    </w:lvl>
    <w:lvl w:ilvl="6">
      <w:numFmt w:val="bullet"/>
      <w:lvlText w:val="•"/>
      <w:lvlJc w:val="left"/>
      <w:pPr>
        <w:ind w:left="208" w:hanging="527"/>
      </w:pPr>
      <w:rPr>
        <w:rFonts w:hint="default"/>
        <w:lang w:val="lv-LV" w:eastAsia="en-US" w:bidi="ar-SA"/>
      </w:rPr>
    </w:lvl>
    <w:lvl w:ilvl="7">
      <w:numFmt w:val="bullet"/>
      <w:lvlText w:val="•"/>
      <w:lvlJc w:val="left"/>
      <w:pPr>
        <w:ind w:left="146" w:hanging="527"/>
      </w:pPr>
      <w:rPr>
        <w:rFonts w:hint="default"/>
        <w:lang w:val="lv-LV" w:eastAsia="en-US" w:bidi="ar-SA"/>
      </w:rPr>
    </w:lvl>
    <w:lvl w:ilvl="8">
      <w:numFmt w:val="bullet"/>
      <w:lvlText w:val="•"/>
      <w:lvlJc w:val="left"/>
      <w:pPr>
        <w:ind w:left="84" w:hanging="527"/>
      </w:pPr>
      <w:rPr>
        <w:rFonts w:hint="default"/>
        <w:lang w:val="lv-LV" w:eastAsia="en-US" w:bidi="ar-SA"/>
      </w:rPr>
    </w:lvl>
  </w:abstractNum>
  <w:abstractNum w:abstractNumId="6" w15:restartNumberingAfterBreak="0">
    <w:nsid w:val="16666914"/>
    <w:multiLevelType w:val="hybridMultilevel"/>
    <w:tmpl w:val="837CD61E"/>
    <w:lvl w:ilvl="0" w:tplc="17767712">
      <w:start w:val="7"/>
      <w:numFmt w:val="decimal"/>
      <w:lvlText w:val="%1."/>
      <w:lvlJc w:val="left"/>
      <w:pPr>
        <w:ind w:left="502" w:hanging="360"/>
      </w:pPr>
      <w:rPr>
        <w:rFonts w:hint="default"/>
      </w:rPr>
    </w:lvl>
    <w:lvl w:ilvl="1" w:tplc="04260019">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1DD23B88"/>
    <w:multiLevelType w:val="multilevel"/>
    <w:tmpl w:val="16E466A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A8C66AB"/>
    <w:multiLevelType w:val="multilevel"/>
    <w:tmpl w:val="E0EC7D12"/>
    <w:lvl w:ilvl="0">
      <w:start w:val="7"/>
      <w:numFmt w:val="decimal"/>
      <w:lvlText w:val="%1"/>
      <w:lvlJc w:val="left"/>
      <w:pPr>
        <w:ind w:left="522" w:hanging="408"/>
      </w:pPr>
      <w:rPr>
        <w:rFonts w:hint="default"/>
        <w:lang w:val="lv-LV" w:eastAsia="en-US" w:bidi="ar-SA"/>
      </w:rPr>
    </w:lvl>
    <w:lvl w:ilvl="1">
      <w:start w:val="1"/>
      <w:numFmt w:val="decimal"/>
      <w:lvlText w:val="%1.%2."/>
      <w:lvlJc w:val="left"/>
      <w:pPr>
        <w:ind w:left="522"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2300" w:hanging="408"/>
      </w:pPr>
      <w:rPr>
        <w:rFonts w:hint="default"/>
        <w:lang w:val="lv-LV" w:eastAsia="en-US" w:bidi="ar-SA"/>
      </w:rPr>
    </w:lvl>
    <w:lvl w:ilvl="3">
      <w:numFmt w:val="bullet"/>
      <w:lvlText w:val="•"/>
      <w:lvlJc w:val="left"/>
      <w:pPr>
        <w:ind w:left="3191" w:hanging="408"/>
      </w:pPr>
      <w:rPr>
        <w:rFonts w:hint="default"/>
        <w:lang w:val="lv-LV" w:eastAsia="en-US" w:bidi="ar-SA"/>
      </w:rPr>
    </w:lvl>
    <w:lvl w:ilvl="4">
      <w:numFmt w:val="bullet"/>
      <w:lvlText w:val="•"/>
      <w:lvlJc w:val="left"/>
      <w:pPr>
        <w:ind w:left="4081" w:hanging="408"/>
      </w:pPr>
      <w:rPr>
        <w:rFonts w:hint="default"/>
        <w:lang w:val="lv-LV" w:eastAsia="en-US" w:bidi="ar-SA"/>
      </w:rPr>
    </w:lvl>
    <w:lvl w:ilvl="5">
      <w:numFmt w:val="bullet"/>
      <w:lvlText w:val="•"/>
      <w:lvlJc w:val="left"/>
      <w:pPr>
        <w:ind w:left="4972" w:hanging="408"/>
      </w:pPr>
      <w:rPr>
        <w:rFonts w:hint="default"/>
        <w:lang w:val="lv-LV" w:eastAsia="en-US" w:bidi="ar-SA"/>
      </w:rPr>
    </w:lvl>
    <w:lvl w:ilvl="6">
      <w:numFmt w:val="bullet"/>
      <w:lvlText w:val="•"/>
      <w:lvlJc w:val="left"/>
      <w:pPr>
        <w:ind w:left="5862" w:hanging="408"/>
      </w:pPr>
      <w:rPr>
        <w:rFonts w:hint="default"/>
        <w:lang w:val="lv-LV" w:eastAsia="en-US" w:bidi="ar-SA"/>
      </w:rPr>
    </w:lvl>
    <w:lvl w:ilvl="7">
      <w:numFmt w:val="bullet"/>
      <w:lvlText w:val="•"/>
      <w:lvlJc w:val="left"/>
      <w:pPr>
        <w:ind w:left="6753" w:hanging="408"/>
      </w:pPr>
      <w:rPr>
        <w:rFonts w:hint="default"/>
        <w:lang w:val="lv-LV" w:eastAsia="en-US" w:bidi="ar-SA"/>
      </w:rPr>
    </w:lvl>
    <w:lvl w:ilvl="8">
      <w:numFmt w:val="bullet"/>
      <w:lvlText w:val="•"/>
      <w:lvlJc w:val="left"/>
      <w:pPr>
        <w:ind w:left="7643" w:hanging="408"/>
      </w:pPr>
      <w:rPr>
        <w:rFonts w:hint="default"/>
        <w:lang w:val="lv-LV" w:eastAsia="en-US" w:bidi="ar-SA"/>
      </w:rPr>
    </w:lvl>
  </w:abstractNum>
  <w:abstractNum w:abstractNumId="9" w15:restartNumberingAfterBreak="0">
    <w:nsid w:val="2DD50F00"/>
    <w:multiLevelType w:val="multilevel"/>
    <w:tmpl w:val="5150C62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A2C75D1"/>
    <w:multiLevelType w:val="multilevel"/>
    <w:tmpl w:val="AC444B98"/>
    <w:lvl w:ilvl="0">
      <w:start w:val="4"/>
      <w:numFmt w:val="decimal"/>
      <w:lvlText w:val="%1"/>
      <w:lvlJc w:val="left"/>
      <w:pPr>
        <w:ind w:left="114" w:hanging="351"/>
      </w:pPr>
      <w:rPr>
        <w:rFonts w:hint="default"/>
        <w:lang w:val="lv-LV" w:eastAsia="en-US" w:bidi="ar-SA"/>
      </w:rPr>
    </w:lvl>
    <w:lvl w:ilvl="1">
      <w:start w:val="5"/>
      <w:numFmt w:val="decimal"/>
      <w:lvlText w:val="%1.%2."/>
      <w:lvlJc w:val="left"/>
      <w:pPr>
        <w:ind w:left="114" w:hanging="351"/>
      </w:pPr>
      <w:rPr>
        <w:rFonts w:ascii="Times New Roman" w:eastAsia="Times New Roman" w:hAnsi="Times New Roman" w:cs="Times New Roman" w:hint="default"/>
        <w:spacing w:val="-1"/>
        <w:w w:val="101"/>
        <w:sz w:val="21"/>
        <w:szCs w:val="21"/>
        <w:lang w:val="lv-LV" w:eastAsia="en-US" w:bidi="ar-SA"/>
      </w:rPr>
    </w:lvl>
    <w:lvl w:ilvl="2">
      <w:numFmt w:val="bullet"/>
      <w:lvlText w:val="•"/>
      <w:lvlJc w:val="left"/>
      <w:pPr>
        <w:ind w:left="1980" w:hanging="351"/>
      </w:pPr>
      <w:rPr>
        <w:rFonts w:hint="default"/>
        <w:lang w:val="lv-LV" w:eastAsia="en-US" w:bidi="ar-SA"/>
      </w:rPr>
    </w:lvl>
    <w:lvl w:ilvl="3">
      <w:numFmt w:val="bullet"/>
      <w:lvlText w:val="•"/>
      <w:lvlJc w:val="left"/>
      <w:pPr>
        <w:ind w:left="2911" w:hanging="351"/>
      </w:pPr>
      <w:rPr>
        <w:rFonts w:hint="default"/>
        <w:lang w:val="lv-LV" w:eastAsia="en-US" w:bidi="ar-SA"/>
      </w:rPr>
    </w:lvl>
    <w:lvl w:ilvl="4">
      <w:numFmt w:val="bullet"/>
      <w:lvlText w:val="•"/>
      <w:lvlJc w:val="left"/>
      <w:pPr>
        <w:ind w:left="3841" w:hanging="351"/>
      </w:pPr>
      <w:rPr>
        <w:rFonts w:hint="default"/>
        <w:lang w:val="lv-LV" w:eastAsia="en-US" w:bidi="ar-SA"/>
      </w:rPr>
    </w:lvl>
    <w:lvl w:ilvl="5">
      <w:numFmt w:val="bullet"/>
      <w:lvlText w:val="•"/>
      <w:lvlJc w:val="left"/>
      <w:pPr>
        <w:ind w:left="4772" w:hanging="351"/>
      </w:pPr>
      <w:rPr>
        <w:rFonts w:hint="default"/>
        <w:lang w:val="lv-LV" w:eastAsia="en-US" w:bidi="ar-SA"/>
      </w:rPr>
    </w:lvl>
    <w:lvl w:ilvl="6">
      <w:numFmt w:val="bullet"/>
      <w:lvlText w:val="•"/>
      <w:lvlJc w:val="left"/>
      <w:pPr>
        <w:ind w:left="5702" w:hanging="351"/>
      </w:pPr>
      <w:rPr>
        <w:rFonts w:hint="default"/>
        <w:lang w:val="lv-LV" w:eastAsia="en-US" w:bidi="ar-SA"/>
      </w:rPr>
    </w:lvl>
    <w:lvl w:ilvl="7">
      <w:numFmt w:val="bullet"/>
      <w:lvlText w:val="•"/>
      <w:lvlJc w:val="left"/>
      <w:pPr>
        <w:ind w:left="6633" w:hanging="351"/>
      </w:pPr>
      <w:rPr>
        <w:rFonts w:hint="default"/>
        <w:lang w:val="lv-LV" w:eastAsia="en-US" w:bidi="ar-SA"/>
      </w:rPr>
    </w:lvl>
    <w:lvl w:ilvl="8">
      <w:numFmt w:val="bullet"/>
      <w:lvlText w:val="•"/>
      <w:lvlJc w:val="left"/>
      <w:pPr>
        <w:ind w:left="7563" w:hanging="351"/>
      </w:pPr>
      <w:rPr>
        <w:rFonts w:hint="default"/>
        <w:lang w:val="lv-LV" w:eastAsia="en-US" w:bidi="ar-SA"/>
      </w:rPr>
    </w:lvl>
  </w:abstractNum>
  <w:abstractNum w:abstractNumId="11" w15:restartNumberingAfterBreak="0">
    <w:nsid w:val="41C42E3C"/>
    <w:multiLevelType w:val="multilevel"/>
    <w:tmpl w:val="B1BAE234"/>
    <w:lvl w:ilvl="0">
      <w:start w:val="4"/>
      <w:numFmt w:val="decimal"/>
      <w:lvlText w:val="%1"/>
      <w:lvlJc w:val="left"/>
      <w:pPr>
        <w:ind w:left="114" w:hanging="407"/>
      </w:pPr>
      <w:rPr>
        <w:rFonts w:hint="default"/>
        <w:lang w:val="lv-LV" w:eastAsia="en-US" w:bidi="ar-SA"/>
      </w:rPr>
    </w:lvl>
    <w:lvl w:ilvl="1">
      <w:start w:val="1"/>
      <w:numFmt w:val="decimal"/>
      <w:lvlText w:val="%1.%2."/>
      <w:lvlJc w:val="left"/>
      <w:pPr>
        <w:ind w:left="114" w:hanging="407"/>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07"/>
      </w:pPr>
      <w:rPr>
        <w:rFonts w:hint="default"/>
        <w:lang w:val="lv-LV" w:eastAsia="en-US" w:bidi="ar-SA"/>
      </w:rPr>
    </w:lvl>
    <w:lvl w:ilvl="3">
      <w:numFmt w:val="bullet"/>
      <w:lvlText w:val="•"/>
      <w:lvlJc w:val="left"/>
      <w:pPr>
        <w:ind w:left="2911" w:hanging="407"/>
      </w:pPr>
      <w:rPr>
        <w:rFonts w:hint="default"/>
        <w:lang w:val="lv-LV" w:eastAsia="en-US" w:bidi="ar-SA"/>
      </w:rPr>
    </w:lvl>
    <w:lvl w:ilvl="4">
      <w:numFmt w:val="bullet"/>
      <w:lvlText w:val="•"/>
      <w:lvlJc w:val="left"/>
      <w:pPr>
        <w:ind w:left="3841" w:hanging="407"/>
      </w:pPr>
      <w:rPr>
        <w:rFonts w:hint="default"/>
        <w:lang w:val="lv-LV" w:eastAsia="en-US" w:bidi="ar-SA"/>
      </w:rPr>
    </w:lvl>
    <w:lvl w:ilvl="5">
      <w:numFmt w:val="bullet"/>
      <w:lvlText w:val="•"/>
      <w:lvlJc w:val="left"/>
      <w:pPr>
        <w:ind w:left="4772" w:hanging="407"/>
      </w:pPr>
      <w:rPr>
        <w:rFonts w:hint="default"/>
        <w:lang w:val="lv-LV" w:eastAsia="en-US" w:bidi="ar-SA"/>
      </w:rPr>
    </w:lvl>
    <w:lvl w:ilvl="6">
      <w:numFmt w:val="bullet"/>
      <w:lvlText w:val="•"/>
      <w:lvlJc w:val="left"/>
      <w:pPr>
        <w:ind w:left="5702" w:hanging="407"/>
      </w:pPr>
      <w:rPr>
        <w:rFonts w:hint="default"/>
        <w:lang w:val="lv-LV" w:eastAsia="en-US" w:bidi="ar-SA"/>
      </w:rPr>
    </w:lvl>
    <w:lvl w:ilvl="7">
      <w:numFmt w:val="bullet"/>
      <w:lvlText w:val="•"/>
      <w:lvlJc w:val="left"/>
      <w:pPr>
        <w:ind w:left="6633" w:hanging="407"/>
      </w:pPr>
      <w:rPr>
        <w:rFonts w:hint="default"/>
        <w:lang w:val="lv-LV" w:eastAsia="en-US" w:bidi="ar-SA"/>
      </w:rPr>
    </w:lvl>
    <w:lvl w:ilvl="8">
      <w:numFmt w:val="bullet"/>
      <w:lvlText w:val="•"/>
      <w:lvlJc w:val="left"/>
      <w:pPr>
        <w:ind w:left="7563" w:hanging="407"/>
      </w:pPr>
      <w:rPr>
        <w:rFonts w:hint="default"/>
        <w:lang w:val="lv-LV" w:eastAsia="en-US" w:bidi="ar-SA"/>
      </w:rPr>
    </w:lvl>
  </w:abstractNum>
  <w:abstractNum w:abstractNumId="12" w15:restartNumberingAfterBreak="0">
    <w:nsid w:val="44DE4177"/>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13" w15:restartNumberingAfterBreak="0">
    <w:nsid w:val="44EB388B"/>
    <w:multiLevelType w:val="multilevel"/>
    <w:tmpl w:val="C0FACEC6"/>
    <w:lvl w:ilvl="0">
      <w:start w:val="8"/>
      <w:numFmt w:val="decimal"/>
      <w:lvlText w:val="%1"/>
      <w:lvlJc w:val="left"/>
      <w:pPr>
        <w:ind w:left="114" w:hanging="408"/>
      </w:pPr>
      <w:rPr>
        <w:rFonts w:hint="default"/>
        <w:lang w:val="lv-LV" w:eastAsia="en-US" w:bidi="ar-SA"/>
      </w:rPr>
    </w:lvl>
    <w:lvl w:ilvl="1">
      <w:start w:val="1"/>
      <w:numFmt w:val="decimal"/>
      <w:lvlText w:val="%1.%2."/>
      <w:lvlJc w:val="left"/>
      <w:pPr>
        <w:ind w:left="114"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1980" w:hanging="408"/>
      </w:pPr>
      <w:rPr>
        <w:rFonts w:hint="default"/>
        <w:lang w:val="lv-LV" w:eastAsia="en-US" w:bidi="ar-SA"/>
      </w:rPr>
    </w:lvl>
    <w:lvl w:ilvl="3">
      <w:numFmt w:val="bullet"/>
      <w:lvlText w:val="•"/>
      <w:lvlJc w:val="left"/>
      <w:pPr>
        <w:ind w:left="2911" w:hanging="408"/>
      </w:pPr>
      <w:rPr>
        <w:rFonts w:hint="default"/>
        <w:lang w:val="lv-LV" w:eastAsia="en-US" w:bidi="ar-SA"/>
      </w:rPr>
    </w:lvl>
    <w:lvl w:ilvl="4">
      <w:numFmt w:val="bullet"/>
      <w:lvlText w:val="•"/>
      <w:lvlJc w:val="left"/>
      <w:pPr>
        <w:ind w:left="3841" w:hanging="408"/>
      </w:pPr>
      <w:rPr>
        <w:rFonts w:hint="default"/>
        <w:lang w:val="lv-LV" w:eastAsia="en-US" w:bidi="ar-SA"/>
      </w:rPr>
    </w:lvl>
    <w:lvl w:ilvl="5">
      <w:numFmt w:val="bullet"/>
      <w:lvlText w:val="•"/>
      <w:lvlJc w:val="left"/>
      <w:pPr>
        <w:ind w:left="4772" w:hanging="408"/>
      </w:pPr>
      <w:rPr>
        <w:rFonts w:hint="default"/>
        <w:lang w:val="lv-LV" w:eastAsia="en-US" w:bidi="ar-SA"/>
      </w:rPr>
    </w:lvl>
    <w:lvl w:ilvl="6">
      <w:numFmt w:val="bullet"/>
      <w:lvlText w:val="•"/>
      <w:lvlJc w:val="left"/>
      <w:pPr>
        <w:ind w:left="5702" w:hanging="408"/>
      </w:pPr>
      <w:rPr>
        <w:rFonts w:hint="default"/>
        <w:lang w:val="lv-LV" w:eastAsia="en-US" w:bidi="ar-SA"/>
      </w:rPr>
    </w:lvl>
    <w:lvl w:ilvl="7">
      <w:numFmt w:val="bullet"/>
      <w:lvlText w:val="•"/>
      <w:lvlJc w:val="left"/>
      <w:pPr>
        <w:ind w:left="6633" w:hanging="408"/>
      </w:pPr>
      <w:rPr>
        <w:rFonts w:hint="default"/>
        <w:lang w:val="lv-LV" w:eastAsia="en-US" w:bidi="ar-SA"/>
      </w:rPr>
    </w:lvl>
    <w:lvl w:ilvl="8">
      <w:numFmt w:val="bullet"/>
      <w:lvlText w:val="•"/>
      <w:lvlJc w:val="left"/>
      <w:pPr>
        <w:ind w:left="7563" w:hanging="408"/>
      </w:pPr>
      <w:rPr>
        <w:rFonts w:hint="default"/>
        <w:lang w:val="lv-LV" w:eastAsia="en-US" w:bidi="ar-SA"/>
      </w:rPr>
    </w:lvl>
  </w:abstractNum>
  <w:abstractNum w:abstractNumId="14" w15:restartNumberingAfterBreak="0">
    <w:nsid w:val="561B236B"/>
    <w:multiLevelType w:val="multilevel"/>
    <w:tmpl w:val="081EB774"/>
    <w:lvl w:ilvl="0">
      <w:start w:val="2"/>
      <w:numFmt w:val="decimal"/>
      <w:lvlText w:val="%1"/>
      <w:lvlJc w:val="left"/>
      <w:pPr>
        <w:ind w:left="114" w:hanging="430"/>
      </w:pPr>
      <w:rPr>
        <w:rFonts w:hint="default"/>
        <w:lang w:val="lv-LV" w:eastAsia="en-US" w:bidi="ar-SA"/>
      </w:rPr>
    </w:lvl>
    <w:lvl w:ilvl="1">
      <w:start w:val="1"/>
      <w:numFmt w:val="decimal"/>
      <w:lvlText w:val="%1.%2."/>
      <w:lvlJc w:val="left"/>
      <w:pPr>
        <w:ind w:left="114" w:hanging="430"/>
      </w:pPr>
      <w:rPr>
        <w:rFonts w:ascii="Times New Roman" w:eastAsia="Times New Roman" w:hAnsi="Times New Roman" w:cs="Times New Roman" w:hint="default"/>
        <w:spacing w:val="-1"/>
        <w:w w:val="101"/>
        <w:sz w:val="23"/>
        <w:szCs w:val="23"/>
        <w:lang w:val="lv-LV" w:eastAsia="en-US" w:bidi="ar-SA"/>
      </w:rPr>
    </w:lvl>
    <w:lvl w:ilvl="2">
      <w:start w:val="1"/>
      <w:numFmt w:val="decimal"/>
      <w:lvlText w:val="%1.%2.%3."/>
      <w:lvlJc w:val="left"/>
      <w:pPr>
        <w:ind w:left="1399" w:hanging="585"/>
      </w:pPr>
      <w:rPr>
        <w:rFonts w:ascii="Times New Roman" w:eastAsia="Times New Roman" w:hAnsi="Times New Roman" w:cs="Times New Roman" w:hint="default"/>
        <w:spacing w:val="-1"/>
        <w:w w:val="101"/>
        <w:sz w:val="23"/>
        <w:szCs w:val="23"/>
        <w:lang w:val="lv-LV" w:eastAsia="en-US" w:bidi="ar-SA"/>
      </w:rPr>
    </w:lvl>
    <w:lvl w:ilvl="3">
      <w:numFmt w:val="bullet"/>
      <w:lvlText w:val="•"/>
      <w:lvlJc w:val="left"/>
      <w:pPr>
        <w:ind w:left="2403" w:hanging="585"/>
      </w:pPr>
      <w:rPr>
        <w:rFonts w:hint="default"/>
        <w:lang w:val="lv-LV" w:eastAsia="en-US" w:bidi="ar-SA"/>
      </w:rPr>
    </w:lvl>
    <w:lvl w:ilvl="4">
      <w:numFmt w:val="bullet"/>
      <w:lvlText w:val="•"/>
      <w:lvlJc w:val="left"/>
      <w:pPr>
        <w:ind w:left="3406" w:hanging="585"/>
      </w:pPr>
      <w:rPr>
        <w:rFonts w:hint="default"/>
        <w:lang w:val="lv-LV" w:eastAsia="en-US" w:bidi="ar-SA"/>
      </w:rPr>
    </w:lvl>
    <w:lvl w:ilvl="5">
      <w:numFmt w:val="bullet"/>
      <w:lvlText w:val="•"/>
      <w:lvlJc w:val="left"/>
      <w:pPr>
        <w:ind w:left="4409" w:hanging="585"/>
      </w:pPr>
      <w:rPr>
        <w:rFonts w:hint="default"/>
        <w:lang w:val="lv-LV" w:eastAsia="en-US" w:bidi="ar-SA"/>
      </w:rPr>
    </w:lvl>
    <w:lvl w:ilvl="6">
      <w:numFmt w:val="bullet"/>
      <w:lvlText w:val="•"/>
      <w:lvlJc w:val="left"/>
      <w:pPr>
        <w:ind w:left="5412" w:hanging="585"/>
      </w:pPr>
      <w:rPr>
        <w:rFonts w:hint="default"/>
        <w:lang w:val="lv-LV" w:eastAsia="en-US" w:bidi="ar-SA"/>
      </w:rPr>
    </w:lvl>
    <w:lvl w:ilvl="7">
      <w:numFmt w:val="bullet"/>
      <w:lvlText w:val="•"/>
      <w:lvlJc w:val="left"/>
      <w:pPr>
        <w:ind w:left="6415" w:hanging="585"/>
      </w:pPr>
      <w:rPr>
        <w:rFonts w:hint="default"/>
        <w:lang w:val="lv-LV" w:eastAsia="en-US" w:bidi="ar-SA"/>
      </w:rPr>
    </w:lvl>
    <w:lvl w:ilvl="8">
      <w:numFmt w:val="bullet"/>
      <w:lvlText w:val="•"/>
      <w:lvlJc w:val="left"/>
      <w:pPr>
        <w:ind w:left="7418" w:hanging="585"/>
      </w:pPr>
      <w:rPr>
        <w:rFonts w:hint="default"/>
        <w:lang w:val="lv-LV" w:eastAsia="en-US" w:bidi="ar-SA"/>
      </w:rPr>
    </w:lvl>
  </w:abstractNum>
  <w:abstractNum w:abstractNumId="15" w15:restartNumberingAfterBreak="0">
    <w:nsid w:val="5B7D01BC"/>
    <w:multiLevelType w:val="multilevel"/>
    <w:tmpl w:val="8A44FC8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9949D1"/>
    <w:multiLevelType w:val="multilevel"/>
    <w:tmpl w:val="365CB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32F1779"/>
    <w:multiLevelType w:val="hybridMultilevel"/>
    <w:tmpl w:val="7C7CFDBA"/>
    <w:lvl w:ilvl="0" w:tplc="814CDD14">
      <w:start w:val="1"/>
      <w:numFmt w:val="decimal"/>
      <w:lvlText w:val="%1."/>
      <w:lvlJc w:val="left"/>
      <w:pPr>
        <w:ind w:left="1009" w:hanging="234"/>
      </w:pPr>
      <w:rPr>
        <w:rFonts w:ascii="Times New Roman" w:eastAsia="Times New Roman" w:hAnsi="Times New Roman" w:cs="Times New Roman" w:hint="default"/>
        <w:w w:val="101"/>
        <w:sz w:val="23"/>
        <w:szCs w:val="23"/>
        <w:lang w:val="lv-LV" w:eastAsia="en-US" w:bidi="ar-SA"/>
      </w:rPr>
    </w:lvl>
    <w:lvl w:ilvl="1" w:tplc="EB3048D0">
      <w:start w:val="3"/>
      <w:numFmt w:val="decimal"/>
      <w:lvlText w:val="%2."/>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2" w:tplc="E34C8D5C">
      <w:numFmt w:val="bullet"/>
      <w:lvlText w:val="•"/>
      <w:lvlJc w:val="left"/>
      <w:pPr>
        <w:ind w:left="3909" w:hanging="234"/>
      </w:pPr>
      <w:rPr>
        <w:rFonts w:hint="default"/>
        <w:lang w:val="lv-LV" w:eastAsia="en-US" w:bidi="ar-SA"/>
      </w:rPr>
    </w:lvl>
    <w:lvl w:ilvl="3" w:tplc="828476DA">
      <w:numFmt w:val="bullet"/>
      <w:lvlText w:val="•"/>
      <w:lvlJc w:val="left"/>
      <w:pPr>
        <w:ind w:left="4598" w:hanging="234"/>
      </w:pPr>
      <w:rPr>
        <w:rFonts w:hint="default"/>
        <w:lang w:val="lv-LV" w:eastAsia="en-US" w:bidi="ar-SA"/>
      </w:rPr>
    </w:lvl>
    <w:lvl w:ilvl="4" w:tplc="22EAC35C">
      <w:numFmt w:val="bullet"/>
      <w:lvlText w:val="•"/>
      <w:lvlJc w:val="left"/>
      <w:pPr>
        <w:ind w:left="5288" w:hanging="234"/>
      </w:pPr>
      <w:rPr>
        <w:rFonts w:hint="default"/>
        <w:lang w:val="lv-LV" w:eastAsia="en-US" w:bidi="ar-SA"/>
      </w:rPr>
    </w:lvl>
    <w:lvl w:ilvl="5" w:tplc="43EC2566">
      <w:numFmt w:val="bullet"/>
      <w:lvlText w:val="•"/>
      <w:lvlJc w:val="left"/>
      <w:pPr>
        <w:ind w:left="5977" w:hanging="234"/>
      </w:pPr>
      <w:rPr>
        <w:rFonts w:hint="default"/>
        <w:lang w:val="lv-LV" w:eastAsia="en-US" w:bidi="ar-SA"/>
      </w:rPr>
    </w:lvl>
    <w:lvl w:ilvl="6" w:tplc="248EB7E8">
      <w:numFmt w:val="bullet"/>
      <w:lvlText w:val="•"/>
      <w:lvlJc w:val="left"/>
      <w:pPr>
        <w:ind w:left="6666" w:hanging="234"/>
      </w:pPr>
      <w:rPr>
        <w:rFonts w:hint="default"/>
        <w:lang w:val="lv-LV" w:eastAsia="en-US" w:bidi="ar-SA"/>
      </w:rPr>
    </w:lvl>
    <w:lvl w:ilvl="7" w:tplc="AF1A2AD8">
      <w:numFmt w:val="bullet"/>
      <w:lvlText w:val="•"/>
      <w:lvlJc w:val="left"/>
      <w:pPr>
        <w:ind w:left="7356" w:hanging="234"/>
      </w:pPr>
      <w:rPr>
        <w:rFonts w:hint="default"/>
        <w:lang w:val="lv-LV" w:eastAsia="en-US" w:bidi="ar-SA"/>
      </w:rPr>
    </w:lvl>
    <w:lvl w:ilvl="8" w:tplc="2FD0A620">
      <w:numFmt w:val="bullet"/>
      <w:lvlText w:val="•"/>
      <w:lvlJc w:val="left"/>
      <w:pPr>
        <w:ind w:left="8045" w:hanging="234"/>
      </w:pPr>
      <w:rPr>
        <w:rFonts w:hint="default"/>
        <w:lang w:val="lv-LV" w:eastAsia="en-US" w:bidi="ar-SA"/>
      </w:rPr>
    </w:lvl>
  </w:abstractNum>
  <w:abstractNum w:abstractNumId="18" w15:restartNumberingAfterBreak="0">
    <w:nsid w:val="7E196A07"/>
    <w:multiLevelType w:val="multilevel"/>
    <w:tmpl w:val="8D323BD8"/>
    <w:lvl w:ilvl="0">
      <w:start w:val="3"/>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2"/>
        <w:w w:val="100"/>
        <w:sz w:val="21"/>
        <w:szCs w:val="21"/>
        <w:lang w:val="lv-LV" w:eastAsia="en-US" w:bidi="ar-SA"/>
      </w:rPr>
    </w:lvl>
    <w:lvl w:ilvl="2">
      <w:numFmt w:val="bullet"/>
      <w:lvlText w:val="•"/>
      <w:lvlJc w:val="left"/>
      <w:pPr>
        <w:ind w:left="2252" w:hanging="352"/>
      </w:pPr>
      <w:rPr>
        <w:rFonts w:hint="default"/>
        <w:lang w:val="lv-LV" w:eastAsia="en-US" w:bidi="ar-SA"/>
      </w:rPr>
    </w:lvl>
    <w:lvl w:ilvl="3">
      <w:numFmt w:val="bullet"/>
      <w:lvlText w:val="•"/>
      <w:lvlJc w:val="left"/>
      <w:pPr>
        <w:ind w:left="3149" w:hanging="352"/>
      </w:pPr>
      <w:rPr>
        <w:rFonts w:hint="default"/>
        <w:lang w:val="lv-LV" w:eastAsia="en-US" w:bidi="ar-SA"/>
      </w:rPr>
    </w:lvl>
    <w:lvl w:ilvl="4">
      <w:numFmt w:val="bullet"/>
      <w:lvlText w:val="•"/>
      <w:lvlJc w:val="left"/>
      <w:pPr>
        <w:ind w:left="4045" w:hanging="352"/>
      </w:pPr>
      <w:rPr>
        <w:rFonts w:hint="default"/>
        <w:lang w:val="lv-LV" w:eastAsia="en-US" w:bidi="ar-SA"/>
      </w:rPr>
    </w:lvl>
    <w:lvl w:ilvl="5">
      <w:numFmt w:val="bullet"/>
      <w:lvlText w:val="•"/>
      <w:lvlJc w:val="left"/>
      <w:pPr>
        <w:ind w:left="4942" w:hanging="352"/>
      </w:pPr>
      <w:rPr>
        <w:rFonts w:hint="default"/>
        <w:lang w:val="lv-LV" w:eastAsia="en-US" w:bidi="ar-SA"/>
      </w:rPr>
    </w:lvl>
    <w:lvl w:ilvl="6">
      <w:numFmt w:val="bullet"/>
      <w:lvlText w:val="•"/>
      <w:lvlJc w:val="left"/>
      <w:pPr>
        <w:ind w:left="5838" w:hanging="352"/>
      </w:pPr>
      <w:rPr>
        <w:rFonts w:hint="default"/>
        <w:lang w:val="lv-LV" w:eastAsia="en-US" w:bidi="ar-SA"/>
      </w:rPr>
    </w:lvl>
    <w:lvl w:ilvl="7">
      <w:numFmt w:val="bullet"/>
      <w:lvlText w:val="•"/>
      <w:lvlJc w:val="left"/>
      <w:pPr>
        <w:ind w:left="6735" w:hanging="352"/>
      </w:pPr>
      <w:rPr>
        <w:rFonts w:hint="default"/>
        <w:lang w:val="lv-LV" w:eastAsia="en-US" w:bidi="ar-SA"/>
      </w:rPr>
    </w:lvl>
    <w:lvl w:ilvl="8">
      <w:numFmt w:val="bullet"/>
      <w:lvlText w:val="•"/>
      <w:lvlJc w:val="left"/>
      <w:pPr>
        <w:ind w:left="7631" w:hanging="352"/>
      </w:pPr>
      <w:rPr>
        <w:rFonts w:hint="default"/>
        <w:lang w:val="lv-LV" w:eastAsia="en-US" w:bidi="ar-SA"/>
      </w:rPr>
    </w:lvl>
  </w:abstractNum>
  <w:num w:numId="1">
    <w:abstractNumId w:val="12"/>
  </w:num>
  <w:num w:numId="2">
    <w:abstractNumId w:val="0"/>
  </w:num>
  <w:num w:numId="3">
    <w:abstractNumId w:val="2"/>
  </w:num>
  <w:num w:numId="4">
    <w:abstractNumId w:val="14"/>
  </w:num>
  <w:num w:numId="5">
    <w:abstractNumId w:val="1"/>
  </w:num>
  <w:num w:numId="6">
    <w:abstractNumId w:val="17"/>
  </w:num>
  <w:num w:numId="7">
    <w:abstractNumId w:val="18"/>
  </w:num>
  <w:num w:numId="8">
    <w:abstractNumId w:val="15"/>
  </w:num>
  <w:num w:numId="9">
    <w:abstractNumId w:val="10"/>
  </w:num>
  <w:num w:numId="10">
    <w:abstractNumId w:val="11"/>
  </w:num>
  <w:num w:numId="11">
    <w:abstractNumId w:val="3"/>
  </w:num>
  <w:num w:numId="12">
    <w:abstractNumId w:val="4"/>
  </w:num>
  <w:num w:numId="13">
    <w:abstractNumId w:val="5"/>
  </w:num>
  <w:num w:numId="14">
    <w:abstractNumId w:val="6"/>
  </w:num>
  <w:num w:numId="15">
    <w:abstractNumId w:val="8"/>
  </w:num>
  <w:num w:numId="16">
    <w:abstractNumId w:val="16"/>
  </w:num>
  <w:num w:numId="17">
    <w:abstractNumId w:val="13"/>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45E"/>
    <w:rsid w:val="00005CDB"/>
    <w:rsid w:val="000221B1"/>
    <w:rsid w:val="00055888"/>
    <w:rsid w:val="000732CC"/>
    <w:rsid w:val="000A5FAB"/>
    <w:rsid w:val="00111837"/>
    <w:rsid w:val="00140C49"/>
    <w:rsid w:val="001720B0"/>
    <w:rsid w:val="00193FFF"/>
    <w:rsid w:val="001C29D1"/>
    <w:rsid w:val="001D3F9B"/>
    <w:rsid w:val="001E1B19"/>
    <w:rsid w:val="0022395F"/>
    <w:rsid w:val="00226C4F"/>
    <w:rsid w:val="00267BAF"/>
    <w:rsid w:val="00282911"/>
    <w:rsid w:val="00292EF7"/>
    <w:rsid w:val="002A3252"/>
    <w:rsid w:val="003010B5"/>
    <w:rsid w:val="00324C4D"/>
    <w:rsid w:val="00327437"/>
    <w:rsid w:val="003632FF"/>
    <w:rsid w:val="003672F1"/>
    <w:rsid w:val="00377283"/>
    <w:rsid w:val="00406042"/>
    <w:rsid w:val="0043114D"/>
    <w:rsid w:val="00441601"/>
    <w:rsid w:val="004510F1"/>
    <w:rsid w:val="004742F1"/>
    <w:rsid w:val="004B6581"/>
    <w:rsid w:val="004D3903"/>
    <w:rsid w:val="005300E4"/>
    <w:rsid w:val="005F573D"/>
    <w:rsid w:val="00616179"/>
    <w:rsid w:val="006B5F8E"/>
    <w:rsid w:val="006D086B"/>
    <w:rsid w:val="006E65E2"/>
    <w:rsid w:val="006F13A4"/>
    <w:rsid w:val="00716372"/>
    <w:rsid w:val="007525CB"/>
    <w:rsid w:val="007B58BA"/>
    <w:rsid w:val="007D0C7B"/>
    <w:rsid w:val="00845BF1"/>
    <w:rsid w:val="0084743E"/>
    <w:rsid w:val="00852900"/>
    <w:rsid w:val="008658DA"/>
    <w:rsid w:val="00881614"/>
    <w:rsid w:val="00890374"/>
    <w:rsid w:val="008B3A6A"/>
    <w:rsid w:val="008B45F1"/>
    <w:rsid w:val="008D772C"/>
    <w:rsid w:val="009311FF"/>
    <w:rsid w:val="00952BBB"/>
    <w:rsid w:val="009771B3"/>
    <w:rsid w:val="009B3E81"/>
    <w:rsid w:val="009F0A82"/>
    <w:rsid w:val="00A023C3"/>
    <w:rsid w:val="00A317F2"/>
    <w:rsid w:val="00A36255"/>
    <w:rsid w:val="00A62133"/>
    <w:rsid w:val="00A71284"/>
    <w:rsid w:val="00A8248D"/>
    <w:rsid w:val="00A95215"/>
    <w:rsid w:val="00AC345E"/>
    <w:rsid w:val="00AC6430"/>
    <w:rsid w:val="00AC6B2D"/>
    <w:rsid w:val="00AD5959"/>
    <w:rsid w:val="00AE12EE"/>
    <w:rsid w:val="00B665F5"/>
    <w:rsid w:val="00BC4CBC"/>
    <w:rsid w:val="00BF045A"/>
    <w:rsid w:val="00C473CC"/>
    <w:rsid w:val="00C62CA8"/>
    <w:rsid w:val="00D074B2"/>
    <w:rsid w:val="00D31263"/>
    <w:rsid w:val="00D352B3"/>
    <w:rsid w:val="00D71B2D"/>
    <w:rsid w:val="00DB16B7"/>
    <w:rsid w:val="00DB6D4A"/>
    <w:rsid w:val="00DE6180"/>
    <w:rsid w:val="00E14C5D"/>
    <w:rsid w:val="00E710DF"/>
    <w:rsid w:val="00EC0397"/>
    <w:rsid w:val="00EE6DBC"/>
    <w:rsid w:val="00F060AF"/>
    <w:rsid w:val="00F07894"/>
    <w:rsid w:val="00F41FB8"/>
    <w:rsid w:val="00F6666B"/>
    <w:rsid w:val="00FE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4BEFE"/>
  <w15:chartTrackingRefBased/>
  <w15:docId w15:val="{C963009C-D47C-4302-9B2C-87A25C21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345E"/>
    <w:pPr>
      <w:widowControl w:val="0"/>
      <w:autoSpaceDE w:val="0"/>
      <w:autoSpaceDN w:val="0"/>
      <w:spacing w:after="0" w:line="240" w:lineRule="auto"/>
    </w:pPr>
    <w:rPr>
      <w:rFonts w:ascii="Times New Roman" w:eastAsia="Times New Roman" w:hAnsi="Times New Roman" w:cs="Times New Roman"/>
      <w:lang w:val="lv-LV"/>
    </w:rPr>
  </w:style>
  <w:style w:type="paragraph" w:styleId="Heading1">
    <w:name w:val="heading 1"/>
    <w:basedOn w:val="Normal"/>
    <w:link w:val="Heading1Char"/>
    <w:uiPriority w:val="1"/>
    <w:qFormat/>
    <w:rsid w:val="00AC345E"/>
    <w:pPr>
      <w:ind w:left="114"/>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C345E"/>
    <w:rPr>
      <w:rFonts w:ascii="Times New Roman" w:eastAsia="Times New Roman" w:hAnsi="Times New Roman" w:cs="Times New Roman"/>
      <w:b/>
      <w:bCs/>
      <w:sz w:val="23"/>
      <w:szCs w:val="23"/>
      <w:lang w:val="lv-LV"/>
    </w:rPr>
  </w:style>
  <w:style w:type="paragraph" w:styleId="BodyText">
    <w:name w:val="Body Text"/>
    <w:basedOn w:val="Normal"/>
    <w:link w:val="BodyTextChar"/>
    <w:uiPriority w:val="1"/>
    <w:qFormat/>
    <w:rsid w:val="00AC345E"/>
    <w:pPr>
      <w:ind w:left="114"/>
    </w:pPr>
    <w:rPr>
      <w:sz w:val="23"/>
      <w:szCs w:val="23"/>
    </w:rPr>
  </w:style>
  <w:style w:type="character" w:customStyle="1" w:styleId="BodyTextChar">
    <w:name w:val="Body Text Char"/>
    <w:basedOn w:val="DefaultParagraphFont"/>
    <w:link w:val="BodyText"/>
    <w:uiPriority w:val="1"/>
    <w:rsid w:val="00AC345E"/>
    <w:rPr>
      <w:rFonts w:ascii="Times New Roman" w:eastAsia="Times New Roman" w:hAnsi="Times New Roman" w:cs="Times New Roman"/>
      <w:sz w:val="23"/>
      <w:szCs w:val="23"/>
      <w:lang w:val="lv-LV"/>
    </w:rPr>
  </w:style>
  <w:style w:type="paragraph" w:styleId="ListParagraph">
    <w:name w:val="List Paragraph"/>
    <w:basedOn w:val="Normal"/>
    <w:uiPriority w:val="1"/>
    <w:qFormat/>
    <w:rsid w:val="00AC345E"/>
    <w:pPr>
      <w:ind w:left="114"/>
      <w:jc w:val="both"/>
    </w:pPr>
  </w:style>
  <w:style w:type="paragraph" w:styleId="BalloonText">
    <w:name w:val="Balloon Text"/>
    <w:basedOn w:val="Normal"/>
    <w:link w:val="BalloonTextChar"/>
    <w:uiPriority w:val="99"/>
    <w:semiHidden/>
    <w:unhideWhenUsed/>
    <w:rsid w:val="00881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14"/>
    <w:rPr>
      <w:rFonts w:ascii="Segoe UI" w:eastAsia="Times New Roman"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varakla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8E307-10C6-4E6F-849A-6DD849208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2018</Words>
  <Characters>11508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2024-01-18T11:38:00Z</cp:lastPrinted>
  <dcterms:created xsi:type="dcterms:W3CDTF">2025-04-28T07:29:00Z</dcterms:created>
  <dcterms:modified xsi:type="dcterms:W3CDTF">2025-04-28T07:40:00Z</dcterms:modified>
</cp:coreProperties>
</file>